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F9107" w14:textId="77777777" w:rsidR="00164339" w:rsidRPr="00015B38" w:rsidRDefault="0060799A">
      <w:r w:rsidRPr="00015B38">
        <w:rPr>
          <w:noProof/>
          <w:lang w:val="nl-NL"/>
        </w:rPr>
        <w:drawing>
          <wp:inline distT="0" distB="0" distL="0" distR="0" wp14:anchorId="51A030B2" wp14:editId="0979003F">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47BBA045" w14:textId="77777777" w:rsidR="0086278B" w:rsidRPr="00015B38" w:rsidRDefault="0086278B"/>
    <w:p w14:paraId="04005209" w14:textId="77777777" w:rsidR="0086278B" w:rsidRPr="00015B38" w:rsidRDefault="0086278B"/>
    <w:p w14:paraId="1B57C404" w14:textId="77777777" w:rsidR="0086278B" w:rsidRPr="00015B38" w:rsidRDefault="0086278B"/>
    <w:p w14:paraId="11078F65" w14:textId="77777777" w:rsidR="0086278B" w:rsidRPr="00015B38" w:rsidRDefault="0086278B"/>
    <w:p w14:paraId="6A14C32C" w14:textId="77777777" w:rsidR="0086278B" w:rsidRPr="00015B38" w:rsidRDefault="0086278B"/>
    <w:p w14:paraId="399052A4" w14:textId="77777777" w:rsidR="0086278B" w:rsidRPr="00015B38"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0BF2761" w14:textId="77777777" w:rsidR="0086278B" w:rsidRPr="00015B38"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7056B137" w14:textId="77777777" w:rsidR="0086278B" w:rsidRPr="00015B38"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48D98A49" w14:textId="77777777" w:rsidR="00BB68D6" w:rsidRPr="00015B38" w:rsidRDefault="0086278B" w:rsidP="0086278B">
      <w:pPr>
        <w:pStyle w:val="Standaard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rPr>
          <w:bCs/>
          <w:lang w:val="nl-NL"/>
        </w:rPr>
      </w:pPr>
      <w:r w:rsidRPr="00015B38">
        <w:fldChar w:fldCharType="begin" w:fldLock="1"/>
      </w:r>
      <w:r w:rsidRPr="00015B38">
        <w:instrText xml:space="preserve"> mitVV VV19642A5032755043904731207C653F03 \* MERGEFORMAT </w:instrText>
      </w:r>
      <w:r w:rsidRPr="00015B38">
        <w:fldChar w:fldCharType="separate"/>
      </w:r>
      <w:r w:rsidR="00D515F1" w:rsidRPr="00015B38">
        <w:rPr>
          <w:bCs/>
          <w:lang w:val="nl-NL"/>
        </w:rPr>
        <w:t>VSE</w:t>
      </w:r>
    </w:p>
    <w:p w14:paraId="5C9ADD5F" w14:textId="77777777" w:rsidR="0086278B" w:rsidRPr="00015B38" w:rsidRDefault="00291569" w:rsidP="0086278B">
      <w:pPr>
        <w:pStyle w:val="StandaardTitel"/>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r>
        <w:rPr>
          <w:bCs/>
          <w:lang w:val="nl-NL"/>
        </w:rPr>
        <w:t>Noodkeringen</w:t>
      </w:r>
      <w:r w:rsidR="0086278B" w:rsidRPr="00015B38">
        <w:fldChar w:fldCharType="end"/>
      </w:r>
    </w:p>
    <w:p w14:paraId="3C2B70F6" w14:textId="77777777" w:rsidR="0086278B" w:rsidRPr="00015B38"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699952F9" w14:textId="77777777" w:rsidR="0086278B" w:rsidRPr="00015B38" w:rsidRDefault="0086278B" w:rsidP="0086278B">
      <w:pPr>
        <w:framePr w:w="5103" w:h="3402" w:hRule="exact" w:hSpace="142" w:wrap="notBeside" w:vAnchor="page" w:hAnchor="page" w:x="3403" w:y="4707"/>
        <w:pBdr>
          <w:top w:val="single" w:sz="6" w:space="1" w:color="auto"/>
          <w:left w:val="single" w:sz="6" w:space="1" w:color="auto"/>
          <w:bottom w:val="single" w:sz="6" w:space="1" w:color="auto"/>
          <w:right w:val="single" w:sz="6" w:space="1" w:color="auto"/>
        </w:pBdr>
      </w:pPr>
    </w:p>
    <w:p w14:paraId="3A1110D8" w14:textId="77777777" w:rsidR="0086278B" w:rsidRPr="00015B38" w:rsidRDefault="0086278B"/>
    <w:p w14:paraId="3BC00802" w14:textId="77777777" w:rsidR="0086278B" w:rsidRPr="00015B38" w:rsidRDefault="0086278B"/>
    <w:p w14:paraId="510010E3" w14:textId="77777777" w:rsidR="0086278B" w:rsidRPr="00015B38" w:rsidRDefault="0086278B"/>
    <w:p w14:paraId="0A94BE58" w14:textId="77777777" w:rsidR="0086278B" w:rsidRPr="00015B38" w:rsidRDefault="0086278B"/>
    <w:p w14:paraId="0756DC56" w14:textId="77777777" w:rsidR="0086278B" w:rsidRPr="00015B38" w:rsidRDefault="0086278B"/>
    <w:p w14:paraId="2A4F82B8" w14:textId="77777777" w:rsidR="0086278B" w:rsidRPr="00015B38" w:rsidRDefault="007E5A01" w:rsidP="00797B37">
      <w:pPr>
        <w:jc w:val="center"/>
      </w:pPr>
      <w:r w:rsidRPr="00015B38">
        <w:rPr>
          <w:noProof/>
          <w:lang w:val="nl-NL"/>
        </w:rPr>
        <w:drawing>
          <wp:inline distT="0" distB="0" distL="0" distR="0" wp14:anchorId="020B33BA" wp14:editId="02CC1AF3">
            <wp:extent cx="1080000" cy="1882654"/>
            <wp:effectExtent l="0" t="0" r="6350" b="381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val="0"/>
                        </a:ext>
                      </a:extLst>
                    </a:blip>
                    <a:srcRect l="1" r="38710"/>
                    <a:stretch/>
                  </pic:blipFill>
                  <pic:spPr bwMode="auto">
                    <a:xfrm>
                      <a:off x="0" y="0"/>
                      <a:ext cx="1104476" cy="1925320"/>
                    </a:xfrm>
                    <a:prstGeom prst="rect">
                      <a:avLst/>
                    </a:prstGeom>
                    <a:noFill/>
                    <a:ln>
                      <a:noFill/>
                    </a:ln>
                    <a:extLst>
                      <a:ext uri="{53640926-AAD7-44D8-BBD7-CCE9431645EC}">
                        <a14:shadowObscured xmlns:a14="http://schemas.microsoft.com/office/drawing/2010/main"/>
                      </a:ext>
                    </a:extLst>
                  </pic:spPr>
                </pic:pic>
              </a:graphicData>
            </a:graphic>
          </wp:inline>
        </w:drawing>
      </w:r>
    </w:p>
    <w:p w14:paraId="47569E84" w14:textId="77777777" w:rsidR="0086278B" w:rsidRPr="00015B38" w:rsidRDefault="0086278B"/>
    <w:p w14:paraId="610C0757" w14:textId="77777777" w:rsidR="0086278B" w:rsidRPr="00015B38" w:rsidRDefault="0086278B"/>
    <w:p w14:paraId="25828932" w14:textId="77777777" w:rsidR="0086278B" w:rsidRPr="00015B38" w:rsidRDefault="0086278B"/>
    <w:p w14:paraId="1BD60EEB" w14:textId="77777777" w:rsidR="0086278B" w:rsidRPr="00015B38" w:rsidRDefault="0086278B"/>
    <w:p w14:paraId="7E071958" w14:textId="77777777" w:rsidR="0086278B" w:rsidRPr="00015B38" w:rsidRDefault="0086278B"/>
    <w:p w14:paraId="71644C36" w14:textId="77777777" w:rsidR="0086278B" w:rsidRPr="00015B38" w:rsidRDefault="0086278B" w:rsidP="0086278B">
      <w:pPr>
        <w:pStyle w:val="Kop6"/>
      </w:pPr>
      <w:bookmarkStart w:id="0" w:name="_Toc439069564"/>
      <w:bookmarkStart w:id="1" w:name="_Toc447729725"/>
      <w:r w:rsidRPr="00015B38">
        <w:lastRenderedPageBreak/>
        <w:t>INHOUDSOPGAVE</w:t>
      </w:r>
      <w:bookmarkEnd w:id="0"/>
      <w:bookmarkEnd w:id="1"/>
    </w:p>
    <w:p w14:paraId="2FCCAE93" w14:textId="77777777" w:rsidR="00241B14" w:rsidRPr="00241B14" w:rsidRDefault="0086278B" w:rsidP="00241B14">
      <w:pPr>
        <w:pStyle w:val="Inhopg6"/>
        <w:rPr>
          <w:noProof/>
        </w:rPr>
      </w:pPr>
      <w:r w:rsidRPr="00015B38">
        <w:rPr>
          <w:b/>
        </w:rPr>
        <w:fldChar w:fldCharType="begin"/>
      </w:r>
      <w:r w:rsidRPr="00015B38">
        <w:rPr>
          <w:b/>
        </w:rPr>
        <w:instrText xml:space="preserve"> TOC \o "1-7" </w:instrText>
      </w:r>
      <w:r w:rsidRPr="00015B38">
        <w:rPr>
          <w:b/>
        </w:rPr>
        <w:fldChar w:fldCharType="separate"/>
      </w:r>
    </w:p>
    <w:p w14:paraId="5A521A16" w14:textId="77777777" w:rsidR="003B1354" w:rsidRDefault="003B1354">
      <w:pPr>
        <w:pStyle w:val="Inhopg1"/>
        <w:rPr>
          <w:rFonts w:asciiTheme="minorHAnsi" w:eastAsiaTheme="minorEastAsia" w:hAnsiTheme="minorHAnsi" w:cstheme="minorBidi"/>
          <w:noProof/>
          <w:sz w:val="22"/>
          <w:szCs w:val="22"/>
          <w:lang w:val="nl-NL"/>
        </w:rPr>
      </w:pPr>
      <w:r>
        <w:rPr>
          <w:noProof/>
        </w:rPr>
        <w:t>1.</w:t>
      </w:r>
      <w:r>
        <w:rPr>
          <w:rFonts w:asciiTheme="minorHAnsi" w:eastAsiaTheme="minorEastAsia" w:hAnsiTheme="minorHAnsi" w:cstheme="minorBidi"/>
          <w:noProof/>
          <w:sz w:val="22"/>
          <w:szCs w:val="22"/>
          <w:lang w:val="nl-NL"/>
        </w:rPr>
        <w:tab/>
      </w:r>
      <w:r>
        <w:rPr>
          <w:noProof/>
        </w:rPr>
        <w:t>INLEIDING</w:t>
      </w:r>
      <w:r>
        <w:rPr>
          <w:noProof/>
        </w:rPr>
        <w:tab/>
      </w:r>
      <w:r>
        <w:rPr>
          <w:noProof/>
        </w:rPr>
        <w:fldChar w:fldCharType="begin"/>
      </w:r>
      <w:r>
        <w:rPr>
          <w:noProof/>
        </w:rPr>
        <w:instrText xml:space="preserve"> PAGEREF _Toc447729726 \h </w:instrText>
      </w:r>
      <w:r>
        <w:rPr>
          <w:noProof/>
        </w:rPr>
      </w:r>
      <w:r>
        <w:rPr>
          <w:noProof/>
        </w:rPr>
        <w:fldChar w:fldCharType="separate"/>
      </w:r>
      <w:r w:rsidR="006771BC">
        <w:rPr>
          <w:noProof/>
        </w:rPr>
        <w:t>3</w:t>
      </w:r>
      <w:r>
        <w:rPr>
          <w:noProof/>
        </w:rPr>
        <w:fldChar w:fldCharType="end"/>
      </w:r>
    </w:p>
    <w:p w14:paraId="1ABFB249" w14:textId="77777777" w:rsidR="003B1354" w:rsidRDefault="003B1354">
      <w:pPr>
        <w:pStyle w:val="Inhopg2"/>
        <w:tabs>
          <w:tab w:val="left" w:pos="880"/>
        </w:tabs>
        <w:rPr>
          <w:rFonts w:asciiTheme="minorHAnsi" w:eastAsiaTheme="minorEastAsia" w:hAnsiTheme="minorHAnsi" w:cstheme="minorBidi"/>
          <w:noProof/>
          <w:sz w:val="22"/>
          <w:szCs w:val="22"/>
          <w:lang w:val="nl-NL"/>
        </w:rPr>
      </w:pPr>
      <w:r w:rsidRPr="0022494F">
        <w:rPr>
          <w:noProof/>
        </w:rPr>
        <w:t>1.1</w:t>
      </w:r>
      <w:r>
        <w:rPr>
          <w:rFonts w:asciiTheme="minorHAnsi" w:eastAsiaTheme="minorEastAsia" w:hAnsiTheme="minorHAnsi" w:cstheme="minorBidi"/>
          <w:noProof/>
          <w:sz w:val="22"/>
          <w:szCs w:val="22"/>
          <w:lang w:val="nl-NL"/>
        </w:rPr>
        <w:tab/>
      </w:r>
      <w:r>
        <w:rPr>
          <w:noProof/>
        </w:rPr>
        <w:t>Doelstelling document</w:t>
      </w:r>
      <w:r>
        <w:rPr>
          <w:noProof/>
        </w:rPr>
        <w:tab/>
      </w:r>
      <w:r>
        <w:rPr>
          <w:noProof/>
        </w:rPr>
        <w:fldChar w:fldCharType="begin"/>
      </w:r>
      <w:r>
        <w:rPr>
          <w:noProof/>
        </w:rPr>
        <w:instrText xml:space="preserve"> PAGEREF _Toc447729727 \h </w:instrText>
      </w:r>
      <w:r>
        <w:rPr>
          <w:noProof/>
        </w:rPr>
      </w:r>
      <w:r>
        <w:rPr>
          <w:noProof/>
        </w:rPr>
        <w:fldChar w:fldCharType="separate"/>
      </w:r>
      <w:r w:rsidR="006771BC">
        <w:rPr>
          <w:noProof/>
        </w:rPr>
        <w:t>3</w:t>
      </w:r>
      <w:r>
        <w:rPr>
          <w:noProof/>
        </w:rPr>
        <w:fldChar w:fldCharType="end"/>
      </w:r>
    </w:p>
    <w:p w14:paraId="47274A66" w14:textId="77777777" w:rsidR="003B1354" w:rsidRDefault="003B1354">
      <w:pPr>
        <w:pStyle w:val="Inhopg2"/>
        <w:tabs>
          <w:tab w:val="left" w:pos="880"/>
        </w:tabs>
        <w:rPr>
          <w:rFonts w:asciiTheme="minorHAnsi" w:eastAsiaTheme="minorEastAsia" w:hAnsiTheme="minorHAnsi" w:cstheme="minorBidi"/>
          <w:noProof/>
          <w:sz w:val="22"/>
          <w:szCs w:val="22"/>
          <w:lang w:val="nl-NL"/>
        </w:rPr>
      </w:pPr>
      <w:r w:rsidRPr="0022494F">
        <w:rPr>
          <w:noProof/>
        </w:rPr>
        <w:t>1.2</w:t>
      </w:r>
      <w:r>
        <w:rPr>
          <w:rFonts w:asciiTheme="minorHAnsi" w:eastAsiaTheme="minorEastAsia" w:hAnsiTheme="minorHAnsi" w:cstheme="minorBidi"/>
          <w:noProof/>
          <w:sz w:val="22"/>
          <w:szCs w:val="22"/>
          <w:lang w:val="nl-NL"/>
        </w:rPr>
        <w:tab/>
      </w:r>
      <w:r>
        <w:rPr>
          <w:noProof/>
        </w:rPr>
        <w:t>Probleemstelling en gebiedsbegrenzing</w:t>
      </w:r>
      <w:r>
        <w:rPr>
          <w:noProof/>
        </w:rPr>
        <w:tab/>
      </w:r>
      <w:r>
        <w:rPr>
          <w:noProof/>
        </w:rPr>
        <w:fldChar w:fldCharType="begin"/>
      </w:r>
      <w:r>
        <w:rPr>
          <w:noProof/>
        </w:rPr>
        <w:instrText xml:space="preserve"> PAGEREF _Toc447729728 \h </w:instrText>
      </w:r>
      <w:r>
        <w:rPr>
          <w:noProof/>
        </w:rPr>
      </w:r>
      <w:r>
        <w:rPr>
          <w:noProof/>
        </w:rPr>
        <w:fldChar w:fldCharType="separate"/>
      </w:r>
      <w:r w:rsidR="006771BC">
        <w:rPr>
          <w:noProof/>
        </w:rPr>
        <w:t>3</w:t>
      </w:r>
      <w:r>
        <w:rPr>
          <w:noProof/>
        </w:rPr>
        <w:fldChar w:fldCharType="end"/>
      </w:r>
    </w:p>
    <w:p w14:paraId="495E0784" w14:textId="77777777" w:rsidR="003B1354" w:rsidRDefault="003B1354">
      <w:pPr>
        <w:pStyle w:val="Inhopg2"/>
        <w:tabs>
          <w:tab w:val="left" w:pos="880"/>
        </w:tabs>
        <w:rPr>
          <w:rFonts w:asciiTheme="minorHAnsi" w:eastAsiaTheme="minorEastAsia" w:hAnsiTheme="minorHAnsi" w:cstheme="minorBidi"/>
          <w:noProof/>
          <w:sz w:val="22"/>
          <w:szCs w:val="22"/>
          <w:lang w:val="nl-NL"/>
        </w:rPr>
      </w:pPr>
      <w:r w:rsidRPr="0022494F">
        <w:rPr>
          <w:noProof/>
        </w:rPr>
        <w:t>1.3</w:t>
      </w:r>
      <w:r>
        <w:rPr>
          <w:rFonts w:asciiTheme="minorHAnsi" w:eastAsiaTheme="minorEastAsia" w:hAnsiTheme="minorHAnsi" w:cstheme="minorBidi"/>
          <w:noProof/>
          <w:sz w:val="22"/>
          <w:szCs w:val="22"/>
          <w:lang w:val="nl-NL"/>
        </w:rPr>
        <w:tab/>
      </w:r>
      <w:r>
        <w:rPr>
          <w:noProof/>
        </w:rPr>
        <w:t>Uitwerking VSE door ON</w:t>
      </w:r>
      <w:r>
        <w:rPr>
          <w:noProof/>
        </w:rPr>
        <w:tab/>
      </w:r>
      <w:r>
        <w:rPr>
          <w:noProof/>
        </w:rPr>
        <w:fldChar w:fldCharType="begin"/>
      </w:r>
      <w:r>
        <w:rPr>
          <w:noProof/>
        </w:rPr>
        <w:instrText xml:space="preserve"> PAGEREF _Toc447729729 \h </w:instrText>
      </w:r>
      <w:r>
        <w:rPr>
          <w:noProof/>
        </w:rPr>
      </w:r>
      <w:r>
        <w:rPr>
          <w:noProof/>
        </w:rPr>
        <w:fldChar w:fldCharType="separate"/>
      </w:r>
      <w:r w:rsidR="006771BC">
        <w:rPr>
          <w:noProof/>
        </w:rPr>
        <w:t>4</w:t>
      </w:r>
      <w:r>
        <w:rPr>
          <w:noProof/>
        </w:rPr>
        <w:fldChar w:fldCharType="end"/>
      </w:r>
    </w:p>
    <w:p w14:paraId="37533256" w14:textId="77777777" w:rsidR="003B1354" w:rsidRDefault="003B1354">
      <w:pPr>
        <w:pStyle w:val="Inhopg2"/>
        <w:tabs>
          <w:tab w:val="left" w:pos="880"/>
        </w:tabs>
        <w:rPr>
          <w:rFonts w:asciiTheme="minorHAnsi" w:eastAsiaTheme="minorEastAsia" w:hAnsiTheme="minorHAnsi" w:cstheme="minorBidi"/>
          <w:noProof/>
          <w:sz w:val="22"/>
          <w:szCs w:val="22"/>
          <w:lang w:val="nl-NL"/>
        </w:rPr>
      </w:pPr>
      <w:r w:rsidRPr="0022494F">
        <w:rPr>
          <w:noProof/>
        </w:rPr>
        <w:t>1.4</w:t>
      </w:r>
      <w:r>
        <w:rPr>
          <w:rFonts w:asciiTheme="minorHAnsi" w:eastAsiaTheme="minorEastAsia" w:hAnsiTheme="minorHAnsi" w:cstheme="minorBidi"/>
          <w:noProof/>
          <w:sz w:val="22"/>
          <w:szCs w:val="22"/>
          <w:lang w:val="nl-NL"/>
        </w:rPr>
        <w:tab/>
      </w:r>
      <w:r>
        <w:rPr>
          <w:noProof/>
        </w:rPr>
        <w:t>Opbouw van het document</w:t>
      </w:r>
      <w:r>
        <w:rPr>
          <w:noProof/>
        </w:rPr>
        <w:tab/>
      </w:r>
      <w:r>
        <w:rPr>
          <w:noProof/>
        </w:rPr>
        <w:fldChar w:fldCharType="begin"/>
      </w:r>
      <w:r>
        <w:rPr>
          <w:noProof/>
        </w:rPr>
        <w:instrText xml:space="preserve"> PAGEREF _Toc447729730 \h </w:instrText>
      </w:r>
      <w:r>
        <w:rPr>
          <w:noProof/>
        </w:rPr>
      </w:r>
      <w:r>
        <w:rPr>
          <w:noProof/>
        </w:rPr>
        <w:fldChar w:fldCharType="separate"/>
      </w:r>
      <w:r w:rsidR="006771BC">
        <w:rPr>
          <w:noProof/>
        </w:rPr>
        <w:t>4</w:t>
      </w:r>
      <w:r>
        <w:rPr>
          <w:noProof/>
        </w:rPr>
        <w:fldChar w:fldCharType="end"/>
      </w:r>
    </w:p>
    <w:p w14:paraId="0DBEEFDA" w14:textId="77777777" w:rsidR="003B1354" w:rsidRDefault="003B1354">
      <w:pPr>
        <w:pStyle w:val="Inhopg1"/>
        <w:rPr>
          <w:rFonts w:asciiTheme="minorHAnsi" w:eastAsiaTheme="minorEastAsia" w:hAnsiTheme="minorHAnsi" w:cstheme="minorBidi"/>
          <w:noProof/>
          <w:sz w:val="22"/>
          <w:szCs w:val="22"/>
          <w:lang w:val="nl-NL"/>
        </w:rPr>
      </w:pPr>
      <w:r>
        <w:rPr>
          <w:noProof/>
        </w:rPr>
        <w:t>2.</w:t>
      </w:r>
      <w:r>
        <w:rPr>
          <w:rFonts w:asciiTheme="minorHAnsi" w:eastAsiaTheme="minorEastAsia" w:hAnsiTheme="minorHAnsi" w:cstheme="minorBidi"/>
          <w:noProof/>
          <w:sz w:val="22"/>
          <w:szCs w:val="22"/>
          <w:lang w:val="nl-NL"/>
        </w:rPr>
        <w:tab/>
      </w:r>
      <w:r>
        <w:rPr>
          <w:noProof/>
        </w:rPr>
        <w:t>STRUCTUUR VSE</w:t>
      </w:r>
      <w:r>
        <w:rPr>
          <w:noProof/>
        </w:rPr>
        <w:tab/>
      </w:r>
      <w:r>
        <w:rPr>
          <w:noProof/>
        </w:rPr>
        <w:fldChar w:fldCharType="begin"/>
      </w:r>
      <w:r>
        <w:rPr>
          <w:noProof/>
        </w:rPr>
        <w:instrText xml:space="preserve"> PAGEREF _Toc447729731 \h </w:instrText>
      </w:r>
      <w:r>
        <w:rPr>
          <w:noProof/>
        </w:rPr>
      </w:r>
      <w:r>
        <w:rPr>
          <w:noProof/>
        </w:rPr>
        <w:fldChar w:fldCharType="separate"/>
      </w:r>
      <w:r w:rsidR="006771BC">
        <w:rPr>
          <w:noProof/>
        </w:rPr>
        <w:t>5</w:t>
      </w:r>
      <w:r>
        <w:rPr>
          <w:noProof/>
        </w:rPr>
        <w:fldChar w:fldCharType="end"/>
      </w:r>
    </w:p>
    <w:p w14:paraId="7104332B" w14:textId="77777777" w:rsidR="003B1354" w:rsidRDefault="003B1354">
      <w:pPr>
        <w:pStyle w:val="Inhopg2"/>
        <w:tabs>
          <w:tab w:val="left" w:pos="880"/>
        </w:tabs>
        <w:rPr>
          <w:rFonts w:asciiTheme="minorHAnsi" w:eastAsiaTheme="minorEastAsia" w:hAnsiTheme="minorHAnsi" w:cstheme="minorBidi"/>
          <w:noProof/>
          <w:sz w:val="22"/>
          <w:szCs w:val="22"/>
          <w:lang w:val="nl-NL"/>
        </w:rPr>
      </w:pPr>
      <w:r w:rsidRPr="0022494F">
        <w:rPr>
          <w:noProof/>
        </w:rPr>
        <w:t>2.1</w:t>
      </w:r>
      <w:r>
        <w:rPr>
          <w:rFonts w:asciiTheme="minorHAnsi" w:eastAsiaTheme="minorEastAsia" w:hAnsiTheme="minorHAnsi" w:cstheme="minorBidi"/>
          <w:noProof/>
          <w:sz w:val="22"/>
          <w:szCs w:val="22"/>
          <w:lang w:val="nl-NL"/>
        </w:rPr>
        <w:tab/>
      </w:r>
      <w:r>
        <w:rPr>
          <w:noProof/>
        </w:rPr>
        <w:t>Functionele indeling</w:t>
      </w:r>
      <w:r>
        <w:rPr>
          <w:noProof/>
        </w:rPr>
        <w:tab/>
      </w:r>
      <w:r>
        <w:rPr>
          <w:noProof/>
        </w:rPr>
        <w:fldChar w:fldCharType="begin"/>
      </w:r>
      <w:r>
        <w:rPr>
          <w:noProof/>
        </w:rPr>
        <w:instrText xml:space="preserve"> PAGEREF _Toc447729732 \h </w:instrText>
      </w:r>
      <w:r>
        <w:rPr>
          <w:noProof/>
        </w:rPr>
      </w:r>
      <w:r>
        <w:rPr>
          <w:noProof/>
        </w:rPr>
        <w:fldChar w:fldCharType="separate"/>
      </w:r>
      <w:r w:rsidR="006771BC">
        <w:rPr>
          <w:noProof/>
        </w:rPr>
        <w:t>5</w:t>
      </w:r>
      <w:r>
        <w:rPr>
          <w:noProof/>
        </w:rPr>
        <w:fldChar w:fldCharType="end"/>
      </w:r>
    </w:p>
    <w:p w14:paraId="492BE292" w14:textId="77777777" w:rsidR="003B1354" w:rsidRDefault="003B1354">
      <w:pPr>
        <w:pStyle w:val="Inhopg2"/>
        <w:tabs>
          <w:tab w:val="left" w:pos="880"/>
        </w:tabs>
        <w:rPr>
          <w:rFonts w:asciiTheme="minorHAnsi" w:eastAsiaTheme="minorEastAsia" w:hAnsiTheme="minorHAnsi" w:cstheme="minorBidi"/>
          <w:noProof/>
          <w:sz w:val="22"/>
          <w:szCs w:val="22"/>
          <w:lang w:val="nl-NL"/>
        </w:rPr>
      </w:pPr>
      <w:r w:rsidRPr="0022494F">
        <w:rPr>
          <w:noProof/>
        </w:rPr>
        <w:t>2.2</w:t>
      </w:r>
      <w:r>
        <w:rPr>
          <w:rFonts w:asciiTheme="minorHAnsi" w:eastAsiaTheme="minorEastAsia" w:hAnsiTheme="minorHAnsi" w:cstheme="minorBidi"/>
          <w:noProof/>
          <w:sz w:val="22"/>
          <w:szCs w:val="22"/>
          <w:lang w:val="nl-NL"/>
        </w:rPr>
        <w:tab/>
      </w:r>
      <w:r>
        <w:rPr>
          <w:noProof/>
        </w:rPr>
        <w:t>Indeling van het systeem in objecten</w:t>
      </w:r>
      <w:r>
        <w:rPr>
          <w:noProof/>
        </w:rPr>
        <w:tab/>
      </w:r>
      <w:r>
        <w:rPr>
          <w:noProof/>
        </w:rPr>
        <w:fldChar w:fldCharType="begin"/>
      </w:r>
      <w:r>
        <w:rPr>
          <w:noProof/>
        </w:rPr>
        <w:instrText xml:space="preserve"> PAGEREF _Toc447729733 \h </w:instrText>
      </w:r>
      <w:r>
        <w:rPr>
          <w:noProof/>
        </w:rPr>
      </w:r>
      <w:r>
        <w:rPr>
          <w:noProof/>
        </w:rPr>
        <w:fldChar w:fldCharType="separate"/>
      </w:r>
      <w:r w:rsidR="006771BC">
        <w:rPr>
          <w:noProof/>
        </w:rPr>
        <w:t>5</w:t>
      </w:r>
      <w:r>
        <w:rPr>
          <w:noProof/>
        </w:rPr>
        <w:fldChar w:fldCharType="end"/>
      </w:r>
    </w:p>
    <w:p w14:paraId="339FCEE3" w14:textId="77777777" w:rsidR="003B1354" w:rsidRDefault="003B1354">
      <w:pPr>
        <w:pStyle w:val="Inhopg1"/>
        <w:rPr>
          <w:rFonts w:asciiTheme="minorHAnsi" w:eastAsiaTheme="minorEastAsia" w:hAnsiTheme="minorHAnsi" w:cstheme="minorBidi"/>
          <w:noProof/>
          <w:sz w:val="22"/>
          <w:szCs w:val="22"/>
          <w:lang w:val="nl-NL"/>
        </w:rPr>
      </w:pPr>
      <w:r>
        <w:rPr>
          <w:noProof/>
        </w:rPr>
        <w:t>3.</w:t>
      </w:r>
      <w:r>
        <w:rPr>
          <w:rFonts w:asciiTheme="minorHAnsi" w:eastAsiaTheme="minorEastAsia" w:hAnsiTheme="minorHAnsi" w:cstheme="minorBidi"/>
          <w:noProof/>
          <w:sz w:val="22"/>
          <w:szCs w:val="22"/>
          <w:lang w:val="nl-NL"/>
        </w:rPr>
        <w:tab/>
      </w:r>
      <w:r>
        <w:rPr>
          <w:noProof/>
        </w:rPr>
        <w:t>OPBOUW EN INDELING VAN EISEN</w:t>
      </w:r>
      <w:r>
        <w:rPr>
          <w:noProof/>
        </w:rPr>
        <w:tab/>
      </w:r>
      <w:r>
        <w:rPr>
          <w:noProof/>
        </w:rPr>
        <w:fldChar w:fldCharType="begin"/>
      </w:r>
      <w:r>
        <w:rPr>
          <w:noProof/>
        </w:rPr>
        <w:instrText xml:space="preserve"> PAGEREF _Toc447729734 \h </w:instrText>
      </w:r>
      <w:r>
        <w:rPr>
          <w:noProof/>
        </w:rPr>
      </w:r>
      <w:r>
        <w:rPr>
          <w:noProof/>
        </w:rPr>
        <w:fldChar w:fldCharType="separate"/>
      </w:r>
      <w:r w:rsidR="006771BC">
        <w:rPr>
          <w:noProof/>
        </w:rPr>
        <w:t>6</w:t>
      </w:r>
      <w:r>
        <w:rPr>
          <w:noProof/>
        </w:rPr>
        <w:fldChar w:fldCharType="end"/>
      </w:r>
    </w:p>
    <w:p w14:paraId="14D097C2" w14:textId="77777777" w:rsidR="003B1354" w:rsidRDefault="003B1354">
      <w:pPr>
        <w:pStyle w:val="Inhopg2"/>
        <w:tabs>
          <w:tab w:val="left" w:pos="880"/>
        </w:tabs>
        <w:rPr>
          <w:rFonts w:asciiTheme="minorHAnsi" w:eastAsiaTheme="minorEastAsia" w:hAnsiTheme="minorHAnsi" w:cstheme="minorBidi"/>
          <w:noProof/>
          <w:sz w:val="22"/>
          <w:szCs w:val="22"/>
          <w:lang w:val="nl-NL"/>
        </w:rPr>
      </w:pPr>
      <w:r w:rsidRPr="0022494F">
        <w:rPr>
          <w:noProof/>
        </w:rPr>
        <w:t>3.1</w:t>
      </w:r>
      <w:r>
        <w:rPr>
          <w:rFonts w:asciiTheme="minorHAnsi" w:eastAsiaTheme="minorEastAsia" w:hAnsiTheme="minorHAnsi" w:cstheme="minorBidi"/>
          <w:noProof/>
          <w:sz w:val="22"/>
          <w:szCs w:val="22"/>
          <w:lang w:val="nl-NL"/>
        </w:rPr>
        <w:tab/>
      </w:r>
      <w:r>
        <w:rPr>
          <w:noProof/>
        </w:rPr>
        <w:t>Eisopbouw en indeling</w:t>
      </w:r>
      <w:r>
        <w:rPr>
          <w:noProof/>
        </w:rPr>
        <w:tab/>
      </w:r>
      <w:r>
        <w:rPr>
          <w:noProof/>
        </w:rPr>
        <w:fldChar w:fldCharType="begin"/>
      </w:r>
      <w:r>
        <w:rPr>
          <w:noProof/>
        </w:rPr>
        <w:instrText xml:space="preserve"> PAGEREF _Toc447729735 \h </w:instrText>
      </w:r>
      <w:r>
        <w:rPr>
          <w:noProof/>
        </w:rPr>
      </w:r>
      <w:r>
        <w:rPr>
          <w:noProof/>
        </w:rPr>
        <w:fldChar w:fldCharType="separate"/>
      </w:r>
      <w:r w:rsidR="006771BC">
        <w:rPr>
          <w:noProof/>
        </w:rPr>
        <w:t>6</w:t>
      </w:r>
      <w:r>
        <w:rPr>
          <w:noProof/>
        </w:rPr>
        <w:fldChar w:fldCharType="end"/>
      </w:r>
    </w:p>
    <w:p w14:paraId="215AB748" w14:textId="77777777" w:rsidR="003B1354" w:rsidRDefault="003B1354">
      <w:pPr>
        <w:pStyle w:val="Inhopg2"/>
        <w:tabs>
          <w:tab w:val="left" w:pos="880"/>
        </w:tabs>
        <w:rPr>
          <w:rFonts w:asciiTheme="minorHAnsi" w:eastAsiaTheme="minorEastAsia" w:hAnsiTheme="minorHAnsi" w:cstheme="minorBidi"/>
          <w:noProof/>
          <w:sz w:val="22"/>
          <w:szCs w:val="22"/>
          <w:lang w:val="nl-NL"/>
        </w:rPr>
      </w:pPr>
      <w:r w:rsidRPr="0022494F">
        <w:rPr>
          <w:noProof/>
        </w:rPr>
        <w:t>3.2</w:t>
      </w:r>
      <w:r>
        <w:rPr>
          <w:rFonts w:asciiTheme="minorHAnsi" w:eastAsiaTheme="minorEastAsia" w:hAnsiTheme="minorHAnsi" w:cstheme="minorBidi"/>
          <w:noProof/>
          <w:sz w:val="22"/>
          <w:szCs w:val="22"/>
          <w:lang w:val="nl-NL"/>
        </w:rPr>
        <w:tab/>
      </w:r>
      <w:r>
        <w:rPr>
          <w:noProof/>
        </w:rPr>
        <w:t>Type</w:t>
      </w:r>
      <w:r>
        <w:rPr>
          <w:noProof/>
        </w:rPr>
        <w:tab/>
      </w:r>
      <w:r>
        <w:rPr>
          <w:noProof/>
        </w:rPr>
        <w:fldChar w:fldCharType="begin"/>
      </w:r>
      <w:r>
        <w:rPr>
          <w:noProof/>
        </w:rPr>
        <w:instrText xml:space="preserve"> PAGEREF _Toc447729736 \h </w:instrText>
      </w:r>
      <w:r>
        <w:rPr>
          <w:noProof/>
        </w:rPr>
      </w:r>
      <w:r>
        <w:rPr>
          <w:noProof/>
        </w:rPr>
        <w:fldChar w:fldCharType="separate"/>
      </w:r>
      <w:r w:rsidR="006771BC">
        <w:rPr>
          <w:noProof/>
        </w:rPr>
        <w:t>6</w:t>
      </w:r>
      <w:r>
        <w:rPr>
          <w:noProof/>
        </w:rPr>
        <w:fldChar w:fldCharType="end"/>
      </w:r>
    </w:p>
    <w:p w14:paraId="30361BC6" w14:textId="77777777" w:rsidR="003B1354" w:rsidRDefault="003B1354">
      <w:pPr>
        <w:pStyle w:val="Inhopg1"/>
        <w:rPr>
          <w:noProof/>
        </w:rPr>
      </w:pPr>
      <w:r>
        <w:rPr>
          <w:noProof/>
        </w:rPr>
        <w:t>4.</w:t>
      </w:r>
      <w:r>
        <w:rPr>
          <w:rFonts w:asciiTheme="minorHAnsi" w:eastAsiaTheme="minorEastAsia" w:hAnsiTheme="minorHAnsi" w:cstheme="minorBidi"/>
          <w:noProof/>
          <w:sz w:val="22"/>
          <w:szCs w:val="22"/>
          <w:lang w:val="nl-NL"/>
        </w:rPr>
        <w:tab/>
      </w:r>
      <w:r>
        <w:rPr>
          <w:noProof/>
        </w:rPr>
        <w:t>EISEN</w:t>
      </w:r>
      <w:r>
        <w:rPr>
          <w:noProof/>
        </w:rPr>
        <w:tab/>
      </w:r>
      <w:r>
        <w:rPr>
          <w:noProof/>
        </w:rPr>
        <w:fldChar w:fldCharType="begin"/>
      </w:r>
      <w:r>
        <w:rPr>
          <w:noProof/>
        </w:rPr>
        <w:instrText xml:space="preserve"> PAGEREF _Toc447729737 \h </w:instrText>
      </w:r>
      <w:r>
        <w:rPr>
          <w:noProof/>
        </w:rPr>
      </w:r>
      <w:r>
        <w:rPr>
          <w:noProof/>
        </w:rPr>
        <w:fldChar w:fldCharType="separate"/>
      </w:r>
      <w:r w:rsidR="006771BC">
        <w:rPr>
          <w:noProof/>
        </w:rPr>
        <w:t>7</w:t>
      </w:r>
      <w:r>
        <w:rPr>
          <w:noProof/>
        </w:rPr>
        <w:fldChar w:fldCharType="end"/>
      </w:r>
    </w:p>
    <w:p w14:paraId="26D453DF" w14:textId="77777777" w:rsidR="006B2752" w:rsidRPr="00595C08" w:rsidRDefault="006B2752" w:rsidP="006B2752">
      <w:pPr>
        <w:pStyle w:val="Inhopg2"/>
        <w:tabs>
          <w:tab w:val="left" w:pos="880"/>
        </w:tabs>
        <w:rPr>
          <w:rFonts w:asciiTheme="minorHAnsi" w:eastAsiaTheme="minorEastAsia" w:hAnsiTheme="minorHAnsi" w:cstheme="minorBidi"/>
          <w:noProof/>
          <w:sz w:val="22"/>
          <w:szCs w:val="22"/>
          <w:lang w:val="nl-NL"/>
        </w:rPr>
      </w:pPr>
      <w:r>
        <w:rPr>
          <w:noProof/>
        </w:rPr>
        <w:t>4</w:t>
      </w:r>
      <w:r w:rsidRPr="0022494F">
        <w:rPr>
          <w:noProof/>
        </w:rPr>
        <w:t>.1</w:t>
      </w:r>
      <w:r>
        <w:rPr>
          <w:rFonts w:asciiTheme="minorHAnsi" w:eastAsiaTheme="minorEastAsia" w:hAnsiTheme="minorHAnsi" w:cstheme="minorBidi"/>
          <w:noProof/>
          <w:sz w:val="22"/>
          <w:szCs w:val="22"/>
          <w:lang w:val="nl-NL"/>
        </w:rPr>
        <w:tab/>
      </w:r>
      <w:r w:rsidRPr="00595C08">
        <w:rPr>
          <w:noProof/>
        </w:rPr>
        <w:t>Eisen</w:t>
      </w:r>
      <w:r w:rsidRPr="00595C08">
        <w:rPr>
          <w:noProof/>
        </w:rPr>
        <w:tab/>
        <w:t>7</w:t>
      </w:r>
    </w:p>
    <w:p w14:paraId="3AA25CCA" w14:textId="77777777" w:rsidR="006B2752" w:rsidRPr="00595C08" w:rsidRDefault="006B2752" w:rsidP="006B2752">
      <w:pPr>
        <w:pStyle w:val="Inhopg2"/>
        <w:tabs>
          <w:tab w:val="left" w:pos="880"/>
        </w:tabs>
        <w:rPr>
          <w:rFonts w:asciiTheme="minorHAnsi" w:eastAsiaTheme="minorEastAsia" w:hAnsiTheme="minorHAnsi" w:cstheme="minorBidi"/>
          <w:noProof/>
          <w:sz w:val="22"/>
          <w:szCs w:val="22"/>
          <w:lang w:val="nl-NL"/>
        </w:rPr>
      </w:pPr>
      <w:r w:rsidRPr="00595C08">
        <w:rPr>
          <w:noProof/>
        </w:rPr>
        <w:t>4.2</w:t>
      </w:r>
      <w:r w:rsidRPr="00595C08">
        <w:rPr>
          <w:rFonts w:asciiTheme="minorHAnsi" w:eastAsiaTheme="minorEastAsia" w:hAnsiTheme="minorHAnsi" w:cstheme="minorBidi"/>
          <w:noProof/>
          <w:sz w:val="22"/>
          <w:szCs w:val="22"/>
          <w:lang w:val="nl-NL"/>
        </w:rPr>
        <w:tab/>
        <w:t>Verificatie &amp; validatie</w:t>
      </w:r>
      <w:r w:rsidRPr="00595C08">
        <w:rPr>
          <w:noProof/>
        </w:rPr>
        <w:tab/>
        <w:t>11</w:t>
      </w:r>
    </w:p>
    <w:p w14:paraId="01CE95DE" w14:textId="77777777" w:rsidR="006B2752" w:rsidRPr="006B2752" w:rsidRDefault="006B2752" w:rsidP="006B2752">
      <w:pPr>
        <w:rPr>
          <w:rFonts w:eastAsiaTheme="minorEastAsia"/>
        </w:rPr>
      </w:pPr>
    </w:p>
    <w:p w14:paraId="6D580903" w14:textId="77777777" w:rsidR="003A5759" w:rsidRPr="00015B38" w:rsidRDefault="0086278B" w:rsidP="0086278B">
      <w:r w:rsidRPr="00015B38">
        <w:rPr>
          <w:b/>
        </w:rPr>
        <w:fldChar w:fldCharType="end"/>
      </w:r>
    </w:p>
    <w:p w14:paraId="655EAE1A" w14:textId="77777777" w:rsidR="000A5D3A" w:rsidRPr="00015B38" w:rsidRDefault="000A5D3A" w:rsidP="003A5759"/>
    <w:p w14:paraId="7C4A0F82" w14:textId="77777777" w:rsidR="000A5D3A" w:rsidRPr="00015B38" w:rsidRDefault="000A5D3A" w:rsidP="003A5759"/>
    <w:p w14:paraId="4041D5ED" w14:textId="77777777" w:rsidR="003A5759" w:rsidRPr="00015B38" w:rsidRDefault="003A5759" w:rsidP="003A5759"/>
    <w:p w14:paraId="38B8CDEC" w14:textId="77777777" w:rsidR="00797B37" w:rsidRPr="00015B38" w:rsidRDefault="00797B37" w:rsidP="003A5759">
      <w:pPr>
        <w:sectPr w:rsidR="00797B37" w:rsidRPr="00015B38" w:rsidSect="00187171">
          <w:headerReference w:type="even" r:id="rId10"/>
          <w:headerReference w:type="default" r:id="rId11"/>
          <w:footerReference w:type="even" r:id="rId12"/>
          <w:footerReference w:type="default" r:id="rId13"/>
          <w:footerReference w:type="first" r:id="rId14"/>
          <w:pgSz w:w="11906" w:h="16838" w:code="9"/>
          <w:pgMar w:top="1418" w:right="1418" w:bottom="1418" w:left="1418" w:header="709" w:footer="1106" w:gutter="0"/>
          <w:pgNumType w:start="1"/>
          <w:cols w:space="708"/>
          <w:titlePg/>
          <w:docGrid w:linePitch="360"/>
        </w:sectPr>
      </w:pPr>
    </w:p>
    <w:p w14:paraId="24C0B4FF" w14:textId="77777777" w:rsidR="007E5A01" w:rsidRPr="00015B38" w:rsidRDefault="007E5A01" w:rsidP="007E5A01">
      <w:pPr>
        <w:pStyle w:val="Kop1"/>
      </w:pPr>
      <w:bookmarkStart w:id="2" w:name="_Toc447729726"/>
      <w:bookmarkStart w:id="3" w:name="_Toc437461282"/>
      <w:r w:rsidRPr="00015B38">
        <w:lastRenderedPageBreak/>
        <w:t>INLEIDING</w:t>
      </w:r>
      <w:bookmarkEnd w:id="2"/>
    </w:p>
    <w:p w14:paraId="0FEC6172" w14:textId="77777777" w:rsidR="007E5A01" w:rsidRPr="00015B38" w:rsidRDefault="007E5A01" w:rsidP="007E5A01">
      <w:pPr>
        <w:pStyle w:val="Kop2"/>
      </w:pPr>
      <w:bookmarkStart w:id="4" w:name="_Toc447729727"/>
      <w:r w:rsidRPr="00015B38">
        <w:t>Doelstelling document</w:t>
      </w:r>
      <w:bookmarkEnd w:id="4"/>
    </w:p>
    <w:p w14:paraId="7A631ED6" w14:textId="77777777" w:rsidR="007E5A01" w:rsidRPr="00015B38" w:rsidRDefault="007E5A01" w:rsidP="00DF20BD">
      <w:pPr>
        <w:pStyle w:val="Geenafstand"/>
        <w:ind w:left="567"/>
        <w:rPr>
          <w:rFonts w:ascii="Verdana" w:eastAsia="Times New Roman" w:hAnsi="Verdana"/>
          <w:sz w:val="18"/>
          <w:szCs w:val="18"/>
        </w:rPr>
      </w:pPr>
      <w:r w:rsidRPr="00015B38">
        <w:rPr>
          <w:rFonts w:ascii="Verdana" w:eastAsia="Times New Roman" w:hAnsi="Verdana"/>
          <w:sz w:val="18"/>
          <w:szCs w:val="18"/>
        </w:rPr>
        <w:t xml:space="preserve">De Vraagspecificatie Eisendeel </w:t>
      </w:r>
      <w:r w:rsidR="00DF20BD" w:rsidRPr="00015B38">
        <w:rPr>
          <w:rFonts w:ascii="Verdana" w:eastAsia="Times New Roman" w:hAnsi="Verdana"/>
          <w:sz w:val="18"/>
          <w:szCs w:val="18"/>
        </w:rPr>
        <w:t>(</w:t>
      </w:r>
      <w:r w:rsidRPr="00015B38">
        <w:rPr>
          <w:rFonts w:ascii="Verdana" w:eastAsia="Times New Roman" w:hAnsi="Verdana"/>
          <w:sz w:val="18"/>
          <w:szCs w:val="18"/>
        </w:rPr>
        <w:t>VSE</w:t>
      </w:r>
      <w:r w:rsidR="00DF20BD" w:rsidRPr="00015B38">
        <w:rPr>
          <w:rFonts w:ascii="Verdana" w:eastAsia="Times New Roman" w:hAnsi="Verdana"/>
          <w:sz w:val="18"/>
          <w:szCs w:val="18"/>
        </w:rPr>
        <w:t>)</w:t>
      </w:r>
      <w:r w:rsidRPr="00015B38">
        <w:rPr>
          <w:rFonts w:ascii="Verdana" w:eastAsia="Times New Roman" w:hAnsi="Verdana"/>
          <w:sz w:val="18"/>
          <w:szCs w:val="18"/>
        </w:rPr>
        <w:t xml:space="preserve"> betreft het technische voor de realisatie van het Systeem </w:t>
      </w:r>
      <w:r w:rsidR="00291569">
        <w:rPr>
          <w:rFonts w:ascii="Verdana" w:eastAsia="Times New Roman" w:hAnsi="Verdana"/>
          <w:sz w:val="18"/>
          <w:szCs w:val="18"/>
        </w:rPr>
        <w:t>Noodkeringen</w:t>
      </w:r>
      <w:r w:rsidRPr="00015B38">
        <w:rPr>
          <w:rFonts w:ascii="Verdana" w:eastAsia="Times New Roman" w:hAnsi="Verdana"/>
          <w:color w:val="00B050"/>
          <w:sz w:val="18"/>
          <w:szCs w:val="18"/>
        </w:rPr>
        <w:t xml:space="preserve"> </w:t>
      </w:r>
      <w:r w:rsidRPr="00015B38">
        <w:rPr>
          <w:rFonts w:ascii="Verdana" w:eastAsia="Times New Roman" w:hAnsi="Verdana"/>
          <w:sz w:val="18"/>
          <w:szCs w:val="18"/>
        </w:rPr>
        <w:t xml:space="preserve">en beschrijft het </w:t>
      </w:r>
      <w:r w:rsidRPr="00015B38">
        <w:rPr>
          <w:rFonts w:ascii="Verdana" w:hAnsi="Verdana"/>
          <w:sz w:val="18"/>
          <w:szCs w:val="18"/>
        </w:rPr>
        <w:t>functioneren van het Systeem.</w:t>
      </w:r>
    </w:p>
    <w:p w14:paraId="47A3026F" w14:textId="77777777" w:rsidR="007E5A01" w:rsidRPr="00015B38" w:rsidRDefault="007E5A01" w:rsidP="00DF20BD">
      <w:pPr>
        <w:pStyle w:val="Geenafstand"/>
        <w:ind w:left="567"/>
        <w:rPr>
          <w:rFonts w:ascii="Verdana" w:eastAsia="Times New Roman" w:hAnsi="Verdana"/>
          <w:sz w:val="18"/>
          <w:szCs w:val="18"/>
        </w:rPr>
      </w:pPr>
      <w:r w:rsidRPr="00015B38">
        <w:rPr>
          <w:rFonts w:ascii="Verdana" w:eastAsia="Times New Roman" w:hAnsi="Verdana"/>
          <w:sz w:val="18"/>
          <w:szCs w:val="18"/>
        </w:rPr>
        <w:t>In deze VSE zijn producteisen vastgelegd die gesteld worden aan het te realiseren Werk.</w:t>
      </w:r>
    </w:p>
    <w:p w14:paraId="53A13E8E" w14:textId="77777777" w:rsidR="007E5A01" w:rsidRPr="00015B38" w:rsidRDefault="007E5A01" w:rsidP="00DF20BD">
      <w:pPr>
        <w:pStyle w:val="Geenafstand"/>
        <w:ind w:left="567"/>
        <w:rPr>
          <w:rFonts w:ascii="Verdana" w:eastAsia="Times New Roman" w:hAnsi="Verdana"/>
          <w:sz w:val="18"/>
          <w:szCs w:val="18"/>
        </w:rPr>
      </w:pPr>
      <w:r w:rsidRPr="00015B38">
        <w:rPr>
          <w:rFonts w:ascii="Verdana" w:eastAsia="Times New Roman" w:hAnsi="Verdana"/>
          <w:sz w:val="18"/>
          <w:szCs w:val="18"/>
        </w:rPr>
        <w:t>De VSE is opgezet voor het complete Systeem</w:t>
      </w:r>
      <w:r w:rsidR="00DF20BD" w:rsidRPr="00015B38">
        <w:rPr>
          <w:rFonts w:ascii="Verdana" w:eastAsia="Times New Roman" w:hAnsi="Verdana"/>
          <w:sz w:val="18"/>
          <w:szCs w:val="18"/>
        </w:rPr>
        <w:t xml:space="preserve"> </w:t>
      </w:r>
      <w:r w:rsidR="00291569">
        <w:rPr>
          <w:rFonts w:ascii="Verdana" w:eastAsia="Times New Roman" w:hAnsi="Verdana"/>
          <w:sz w:val="18"/>
          <w:szCs w:val="18"/>
        </w:rPr>
        <w:t>Renovatie Noodkeringen</w:t>
      </w:r>
      <w:r w:rsidR="00736F41">
        <w:rPr>
          <w:rFonts w:ascii="Verdana" w:eastAsia="Times New Roman" w:hAnsi="Verdana"/>
          <w:sz w:val="18"/>
          <w:szCs w:val="18"/>
        </w:rPr>
        <w:t>. D</w:t>
      </w:r>
      <w:r w:rsidRPr="00015B38">
        <w:rPr>
          <w:rFonts w:ascii="Verdana" w:eastAsia="Times New Roman" w:hAnsi="Verdana"/>
          <w:sz w:val="18"/>
          <w:szCs w:val="18"/>
        </w:rPr>
        <w:t xml:space="preserve">at wil zeggen dat binnen de systeemgrenzen verschillende onderdelen of objecten onder de specificatie vallen zoals: </w:t>
      </w:r>
      <w:r w:rsidR="00291569">
        <w:rPr>
          <w:rFonts w:ascii="Verdana" w:eastAsia="Times New Roman" w:hAnsi="Verdana"/>
          <w:sz w:val="18"/>
          <w:szCs w:val="18"/>
        </w:rPr>
        <w:t>fundering, pompkelder</w:t>
      </w:r>
      <w:r w:rsidR="00BA7EFA">
        <w:rPr>
          <w:rFonts w:ascii="Verdana" w:eastAsia="Times New Roman" w:hAnsi="Verdana"/>
          <w:sz w:val="18"/>
          <w:szCs w:val="18"/>
        </w:rPr>
        <w:t>, etc</w:t>
      </w:r>
      <w:r w:rsidR="00736F41">
        <w:rPr>
          <w:rFonts w:ascii="Verdana" w:eastAsia="Times New Roman" w:hAnsi="Verdana"/>
          <w:sz w:val="18"/>
          <w:szCs w:val="18"/>
        </w:rPr>
        <w:t xml:space="preserve">. </w:t>
      </w:r>
      <w:r w:rsidRPr="00015B38">
        <w:rPr>
          <w:rFonts w:ascii="Verdana" w:eastAsia="Times New Roman" w:hAnsi="Verdana"/>
          <w:sz w:val="18"/>
          <w:szCs w:val="18"/>
        </w:rPr>
        <w:t xml:space="preserve"> en interne raakvlakken van het systeem zoals watergang</w:t>
      </w:r>
      <w:r w:rsidR="00736F41">
        <w:rPr>
          <w:rFonts w:ascii="Verdana" w:eastAsia="Times New Roman" w:hAnsi="Verdana"/>
          <w:sz w:val="18"/>
          <w:szCs w:val="18"/>
        </w:rPr>
        <w:t>en</w:t>
      </w:r>
      <w:r w:rsidRPr="00015B38">
        <w:rPr>
          <w:rFonts w:ascii="Verdana" w:eastAsia="Times New Roman" w:hAnsi="Verdana"/>
          <w:sz w:val="18"/>
          <w:szCs w:val="18"/>
        </w:rPr>
        <w:t>, weg</w:t>
      </w:r>
      <w:r w:rsidR="00736F41">
        <w:rPr>
          <w:rFonts w:ascii="Verdana" w:eastAsia="Times New Roman" w:hAnsi="Verdana"/>
          <w:sz w:val="18"/>
          <w:szCs w:val="18"/>
        </w:rPr>
        <w:t>en</w:t>
      </w:r>
      <w:r w:rsidRPr="00015B38">
        <w:rPr>
          <w:rFonts w:ascii="Verdana" w:eastAsia="Times New Roman" w:hAnsi="Verdana"/>
          <w:sz w:val="18"/>
          <w:szCs w:val="18"/>
        </w:rPr>
        <w:t xml:space="preserve">, </w:t>
      </w:r>
      <w:r w:rsidR="00736F41">
        <w:rPr>
          <w:rFonts w:ascii="Verdana" w:eastAsia="Times New Roman" w:hAnsi="Verdana"/>
          <w:sz w:val="18"/>
          <w:szCs w:val="18"/>
        </w:rPr>
        <w:t xml:space="preserve">percelen </w:t>
      </w:r>
      <w:r w:rsidRPr="00015B38">
        <w:rPr>
          <w:rFonts w:ascii="Verdana" w:eastAsia="Times New Roman" w:hAnsi="Verdana"/>
          <w:sz w:val="18"/>
          <w:szCs w:val="18"/>
        </w:rPr>
        <w:t>, nutsvoorziening</w:t>
      </w:r>
      <w:r w:rsidR="00736F41">
        <w:rPr>
          <w:rFonts w:ascii="Verdana" w:eastAsia="Times New Roman" w:hAnsi="Verdana"/>
          <w:sz w:val="18"/>
          <w:szCs w:val="18"/>
        </w:rPr>
        <w:t xml:space="preserve">en  en </w:t>
      </w:r>
      <w:r w:rsidRPr="00015B38">
        <w:rPr>
          <w:rFonts w:ascii="Verdana" w:eastAsia="Times New Roman" w:hAnsi="Verdana"/>
          <w:sz w:val="18"/>
          <w:szCs w:val="18"/>
        </w:rPr>
        <w:t xml:space="preserve">natuur. </w:t>
      </w:r>
    </w:p>
    <w:p w14:paraId="6BE9AC71" w14:textId="77777777" w:rsidR="007E5A01" w:rsidRPr="00015B38" w:rsidRDefault="007E5A01" w:rsidP="007E5A01">
      <w:pPr>
        <w:pStyle w:val="Geenafstand"/>
        <w:ind w:left="1068"/>
        <w:rPr>
          <w:rFonts w:ascii="Verdana" w:eastAsia="Times New Roman" w:hAnsi="Verdana"/>
          <w:sz w:val="18"/>
          <w:szCs w:val="18"/>
        </w:rPr>
      </w:pPr>
    </w:p>
    <w:p w14:paraId="7E89699A" w14:textId="77777777" w:rsidR="007E5A01" w:rsidRPr="00015B38" w:rsidRDefault="007E5A01" w:rsidP="007E5A01">
      <w:pPr>
        <w:pStyle w:val="Kop2"/>
      </w:pPr>
      <w:bookmarkStart w:id="5" w:name="_Toc189645229"/>
      <w:bookmarkStart w:id="6" w:name="_Toc189645462"/>
      <w:bookmarkStart w:id="7" w:name="_Toc189645230"/>
      <w:bookmarkStart w:id="8" w:name="_Toc189645463"/>
      <w:bookmarkStart w:id="9" w:name="_Toc447729728"/>
      <w:bookmarkEnd w:id="5"/>
      <w:bookmarkEnd w:id="6"/>
      <w:bookmarkEnd w:id="7"/>
      <w:bookmarkEnd w:id="8"/>
      <w:r w:rsidRPr="00015B38">
        <w:t>Probleemstelling en gebiedsbegrenzing</w:t>
      </w:r>
      <w:bookmarkEnd w:id="9"/>
    </w:p>
    <w:p w14:paraId="78A53134" w14:textId="77777777" w:rsidR="00806C7A" w:rsidRPr="00015B38" w:rsidRDefault="00806C7A" w:rsidP="00DF20BD">
      <w:pPr>
        <w:pStyle w:val="Geenafstand"/>
        <w:ind w:left="567"/>
        <w:rPr>
          <w:rFonts w:ascii="Verdana" w:eastAsia="Times New Roman" w:hAnsi="Verdana"/>
          <w:i/>
          <w:sz w:val="18"/>
          <w:szCs w:val="18"/>
        </w:rPr>
      </w:pPr>
      <w:bookmarkStart w:id="10" w:name="_Toc15901347"/>
      <w:bookmarkStart w:id="11" w:name="_Toc162080806"/>
      <w:bookmarkStart w:id="12" w:name="_Toc326313996"/>
      <w:r w:rsidRPr="00015B38">
        <w:rPr>
          <w:rFonts w:ascii="Verdana" w:eastAsia="Times New Roman" w:hAnsi="Verdana"/>
          <w:i/>
          <w:sz w:val="18"/>
          <w:szCs w:val="18"/>
        </w:rPr>
        <w:t>Probleemstelling</w:t>
      </w:r>
    </w:p>
    <w:p w14:paraId="745D8642" w14:textId="77777777" w:rsidR="00806C7A" w:rsidRPr="00015B38" w:rsidRDefault="00806C7A" w:rsidP="00DF20BD">
      <w:pPr>
        <w:pStyle w:val="Geenafstand"/>
        <w:ind w:left="567"/>
        <w:rPr>
          <w:rFonts w:ascii="Verdana" w:eastAsia="Times New Roman" w:hAnsi="Verdana"/>
          <w:sz w:val="18"/>
          <w:szCs w:val="18"/>
        </w:rPr>
      </w:pPr>
      <w:r w:rsidRPr="00015B38">
        <w:rPr>
          <w:rFonts w:ascii="Verdana" w:eastAsia="Times New Roman" w:hAnsi="Verdana"/>
          <w:sz w:val="18"/>
          <w:szCs w:val="18"/>
        </w:rPr>
        <w:t xml:space="preserve">Het project omvat </w:t>
      </w:r>
      <w:r w:rsidR="00BA7EFA">
        <w:rPr>
          <w:rFonts w:ascii="Verdana" w:eastAsia="Times New Roman" w:hAnsi="Verdana"/>
          <w:sz w:val="18"/>
          <w:szCs w:val="18"/>
        </w:rPr>
        <w:t>4 huidige balgsstuwen</w:t>
      </w:r>
      <w:r w:rsidRPr="00015B38">
        <w:rPr>
          <w:rFonts w:ascii="Verdana" w:eastAsia="Times New Roman" w:hAnsi="Verdana"/>
          <w:sz w:val="18"/>
          <w:szCs w:val="18"/>
        </w:rPr>
        <w:t xml:space="preserve"> die wat betreft hun functie als Waterkering niet voldoen</w:t>
      </w:r>
      <w:r w:rsidR="00BA7EFA">
        <w:rPr>
          <w:rFonts w:ascii="Verdana" w:eastAsia="Times New Roman" w:hAnsi="Verdana"/>
          <w:sz w:val="18"/>
          <w:szCs w:val="18"/>
        </w:rPr>
        <w:t xml:space="preserve">. Op 1 locatie ( locatie Aalsmeer) is de balgstuw reeds in zijn geheel verwijderd. Na renovatie dienen de 4 noodkeringen te voldoen </w:t>
      </w:r>
      <w:r w:rsidR="00046504" w:rsidRPr="00015B38">
        <w:rPr>
          <w:rFonts w:ascii="Verdana" w:eastAsia="Times New Roman" w:hAnsi="Verdana"/>
          <w:sz w:val="18"/>
          <w:szCs w:val="18"/>
        </w:rPr>
        <w:t xml:space="preserve">aan </w:t>
      </w:r>
      <w:r w:rsidRPr="00015B38">
        <w:rPr>
          <w:rFonts w:ascii="Verdana" w:eastAsia="Times New Roman" w:hAnsi="Verdana"/>
          <w:sz w:val="18"/>
          <w:szCs w:val="18"/>
        </w:rPr>
        <w:t>de wettelijke veiligheidsnorm</w:t>
      </w:r>
      <w:r w:rsidR="001170E6">
        <w:rPr>
          <w:rFonts w:ascii="Verdana" w:eastAsia="Times New Roman" w:hAnsi="Verdana"/>
          <w:sz w:val="18"/>
          <w:szCs w:val="18"/>
        </w:rPr>
        <w:t>en</w:t>
      </w:r>
      <w:r w:rsidRPr="00015B38">
        <w:rPr>
          <w:rFonts w:ascii="Verdana" w:eastAsia="Times New Roman" w:hAnsi="Verdana"/>
          <w:sz w:val="18"/>
          <w:szCs w:val="18"/>
        </w:rPr>
        <w:t xml:space="preserve"> zoals opgenomen in de Waterwet</w:t>
      </w:r>
      <w:r w:rsidR="001170E6">
        <w:rPr>
          <w:rFonts w:ascii="Verdana" w:eastAsia="Times New Roman" w:hAnsi="Verdana"/>
          <w:sz w:val="18"/>
          <w:szCs w:val="18"/>
        </w:rPr>
        <w:t>. Hiernaast dienen deze objecten te voldoen aan een levensverwachting van 100 jaar. Deze doelstellingen moeten worden behaald met de minimale LCC.</w:t>
      </w:r>
      <w:r w:rsidR="00046504" w:rsidRPr="00015B38">
        <w:rPr>
          <w:rFonts w:ascii="Verdana" w:eastAsia="Times New Roman" w:hAnsi="Verdana"/>
          <w:sz w:val="18"/>
          <w:szCs w:val="18"/>
        </w:rPr>
        <w:t xml:space="preserve"> </w:t>
      </w:r>
      <w:r w:rsidR="001170E6">
        <w:rPr>
          <w:rFonts w:ascii="Verdana" w:eastAsia="Times New Roman" w:hAnsi="Verdana"/>
          <w:sz w:val="18"/>
          <w:szCs w:val="18"/>
        </w:rPr>
        <w:t xml:space="preserve">Na de realisatie dient de onderhoud </w:t>
      </w:r>
      <w:r w:rsidR="0060351E">
        <w:rPr>
          <w:rFonts w:ascii="Verdana" w:eastAsia="Times New Roman" w:hAnsi="Verdana"/>
          <w:sz w:val="18"/>
          <w:szCs w:val="18"/>
        </w:rPr>
        <w:t>te worden verzorgd voor X jaar.</w:t>
      </w:r>
      <w:r w:rsidRPr="00015B38">
        <w:rPr>
          <w:rFonts w:ascii="Verdana" w:eastAsia="Times New Roman" w:hAnsi="Verdana"/>
          <w:sz w:val="18"/>
          <w:szCs w:val="18"/>
        </w:rPr>
        <w:t xml:space="preserve"> </w:t>
      </w:r>
    </w:p>
    <w:p w14:paraId="42F4813F" w14:textId="77777777" w:rsidR="00806C7A" w:rsidRPr="00015B38" w:rsidRDefault="00806C7A" w:rsidP="00DF20BD">
      <w:pPr>
        <w:pStyle w:val="Geenafstand"/>
        <w:ind w:left="567"/>
        <w:rPr>
          <w:rFonts w:ascii="Verdana" w:eastAsia="Times New Roman" w:hAnsi="Verdana"/>
          <w:sz w:val="18"/>
          <w:szCs w:val="18"/>
        </w:rPr>
      </w:pPr>
    </w:p>
    <w:p w14:paraId="390F1DB0" w14:textId="77777777" w:rsidR="00806C7A" w:rsidRPr="00015B38" w:rsidRDefault="00806C7A" w:rsidP="00DF20BD">
      <w:pPr>
        <w:pStyle w:val="Geenafstand"/>
        <w:ind w:left="567"/>
        <w:rPr>
          <w:rFonts w:ascii="Verdana" w:eastAsia="Times New Roman" w:hAnsi="Verdana"/>
          <w:i/>
          <w:sz w:val="18"/>
          <w:szCs w:val="18"/>
        </w:rPr>
      </w:pPr>
      <w:r w:rsidRPr="00015B38">
        <w:rPr>
          <w:rFonts w:ascii="Verdana" w:eastAsia="Times New Roman" w:hAnsi="Verdana"/>
          <w:i/>
          <w:sz w:val="18"/>
          <w:szCs w:val="18"/>
        </w:rPr>
        <w:t>Gebiedsbegrenzing</w:t>
      </w:r>
    </w:p>
    <w:p w14:paraId="13F2AD93" w14:textId="77777777" w:rsidR="00BA7EFA" w:rsidRDefault="00BA7EFA" w:rsidP="00DF20BD">
      <w:pPr>
        <w:pStyle w:val="Geenafstand"/>
        <w:ind w:left="567"/>
        <w:rPr>
          <w:rFonts w:ascii="Verdana" w:eastAsia="Times New Roman" w:hAnsi="Verdana"/>
          <w:sz w:val="18"/>
          <w:szCs w:val="18"/>
        </w:rPr>
      </w:pPr>
      <w:r>
        <w:rPr>
          <w:rFonts w:ascii="Verdana" w:eastAsia="Times New Roman" w:hAnsi="Verdana"/>
          <w:sz w:val="18"/>
          <w:szCs w:val="18"/>
        </w:rPr>
        <w:t>3 balgstuwen liggen in de Ringvaart op perceel van Rijnland. 1 balgstuw ligt in de Oude Wetering op het perceel van provincie Zuid Holland, maar is in eigendom van Rijnland.</w:t>
      </w:r>
    </w:p>
    <w:p w14:paraId="5FF9A290" w14:textId="77777777" w:rsidR="00806C7A" w:rsidRPr="00015B38" w:rsidRDefault="00806C7A" w:rsidP="00DF20BD">
      <w:pPr>
        <w:pStyle w:val="Geenafstand"/>
        <w:ind w:left="567"/>
        <w:rPr>
          <w:rFonts w:ascii="Verdana" w:eastAsia="Times New Roman" w:hAnsi="Verdana"/>
          <w:sz w:val="18"/>
          <w:szCs w:val="18"/>
        </w:rPr>
      </w:pPr>
    </w:p>
    <w:p w14:paraId="06DE5711" w14:textId="77777777" w:rsidR="00806C7A" w:rsidRPr="00015B38" w:rsidRDefault="00806C7A" w:rsidP="00DF20BD">
      <w:pPr>
        <w:pStyle w:val="Geenafstand"/>
        <w:ind w:left="567"/>
        <w:rPr>
          <w:rFonts w:ascii="Verdana" w:eastAsia="Times New Roman" w:hAnsi="Verdana"/>
          <w:i/>
          <w:sz w:val="18"/>
          <w:szCs w:val="18"/>
        </w:rPr>
      </w:pPr>
      <w:r w:rsidRPr="00015B38">
        <w:rPr>
          <w:rFonts w:ascii="Verdana" w:eastAsia="Times New Roman" w:hAnsi="Verdana"/>
          <w:i/>
          <w:sz w:val="18"/>
          <w:szCs w:val="18"/>
        </w:rPr>
        <w:t>Systeemgrenzen</w:t>
      </w:r>
      <w:bookmarkEnd w:id="10"/>
      <w:bookmarkEnd w:id="11"/>
      <w:bookmarkEnd w:id="12"/>
    </w:p>
    <w:p w14:paraId="1ABED81B" w14:textId="77777777" w:rsidR="00806C7A" w:rsidRDefault="00806C7A" w:rsidP="00DF20BD">
      <w:pPr>
        <w:pStyle w:val="Geenafstand"/>
        <w:ind w:left="567"/>
        <w:rPr>
          <w:rFonts w:ascii="Verdana" w:eastAsia="Times New Roman" w:hAnsi="Verdana"/>
          <w:sz w:val="18"/>
          <w:szCs w:val="18"/>
        </w:rPr>
      </w:pPr>
      <w:r w:rsidRPr="00015B38">
        <w:rPr>
          <w:rFonts w:ascii="Verdana" w:eastAsia="Times New Roman" w:hAnsi="Verdana"/>
          <w:sz w:val="18"/>
          <w:szCs w:val="18"/>
        </w:rPr>
        <w:t xml:space="preserve">In onderstaande figuur 1 zijn de systeemgrenzen aangegeven; tevens zijn objecten benoemd. </w:t>
      </w:r>
    </w:p>
    <w:p w14:paraId="26754EBD" w14:textId="77777777" w:rsidR="00EF588A" w:rsidRDefault="00EF588A" w:rsidP="00DF20BD">
      <w:pPr>
        <w:pStyle w:val="Geenafstand"/>
        <w:ind w:left="567"/>
        <w:rPr>
          <w:rFonts w:ascii="Verdana" w:eastAsia="Times New Roman" w:hAnsi="Verdana"/>
          <w:sz w:val="18"/>
          <w:szCs w:val="18"/>
        </w:rPr>
      </w:pPr>
    </w:p>
    <w:p w14:paraId="7D5A74B5" w14:textId="77777777" w:rsidR="00EF588A" w:rsidRDefault="00EF588A" w:rsidP="00DF20BD">
      <w:pPr>
        <w:pStyle w:val="Geenafstand"/>
        <w:ind w:left="567"/>
        <w:rPr>
          <w:rFonts w:ascii="Verdana" w:eastAsia="Times New Roman" w:hAnsi="Verdana"/>
          <w:sz w:val="18"/>
          <w:szCs w:val="18"/>
        </w:rPr>
      </w:pPr>
    </w:p>
    <w:p w14:paraId="123C51F9" w14:textId="3560D366" w:rsidR="00806C7A" w:rsidRPr="00015B38" w:rsidRDefault="00806C7A" w:rsidP="00806C7A">
      <w:pPr>
        <w:rPr>
          <w:sz w:val="18"/>
          <w:szCs w:val="18"/>
        </w:rPr>
      </w:pPr>
    </w:p>
    <w:p w14:paraId="0AAC6116" w14:textId="50738E08" w:rsidR="00343BD5" w:rsidRPr="00B000BB" w:rsidRDefault="00806C7A" w:rsidP="00B000BB">
      <w:pPr>
        <w:pStyle w:val="Geenafstand"/>
        <w:ind w:left="1068"/>
        <w:rPr>
          <w:rFonts w:ascii="Verdana" w:eastAsia="Times New Roman" w:hAnsi="Verdana"/>
          <w:sz w:val="18"/>
          <w:szCs w:val="18"/>
        </w:rPr>
      </w:pPr>
      <w:r w:rsidRPr="00015B38">
        <w:rPr>
          <w:rFonts w:ascii="Verdana" w:eastAsia="Times New Roman" w:hAnsi="Verdana"/>
          <w:sz w:val="18"/>
          <w:szCs w:val="18"/>
        </w:rPr>
        <w:t xml:space="preserve">Figuur 1 : </w:t>
      </w:r>
      <w:r w:rsidRPr="001170E6">
        <w:rPr>
          <w:rFonts w:ascii="Verdana" w:eastAsia="Times New Roman" w:hAnsi="Verdana"/>
          <w:sz w:val="18"/>
          <w:szCs w:val="18"/>
          <w:highlight w:val="yellow"/>
        </w:rPr>
        <w:t>Projectgebied systeem</w:t>
      </w:r>
      <w:r w:rsidRPr="00015B38">
        <w:rPr>
          <w:rFonts w:ascii="Verdana" w:eastAsia="Times New Roman" w:hAnsi="Verdana"/>
          <w:sz w:val="18"/>
          <w:szCs w:val="18"/>
        </w:rPr>
        <w:t xml:space="preserve"> </w:t>
      </w:r>
      <w:r w:rsidR="00EF588A">
        <w:rPr>
          <w:rFonts w:ascii="Verdana" w:eastAsia="Times New Roman" w:hAnsi="Verdana"/>
          <w:i/>
          <w:sz w:val="18"/>
          <w:szCs w:val="18"/>
        </w:rPr>
        <w:br w:type="page"/>
      </w:r>
    </w:p>
    <w:p w14:paraId="12154F21" w14:textId="77777777" w:rsidR="007E5A01" w:rsidRPr="00015B38" w:rsidRDefault="007E5A01" w:rsidP="007E5A01">
      <w:pPr>
        <w:pStyle w:val="Geenafstand"/>
        <w:ind w:left="1068"/>
        <w:jc w:val="center"/>
        <w:rPr>
          <w:rFonts w:ascii="Verdana" w:hAnsi="Verdana"/>
          <w:sz w:val="18"/>
          <w:szCs w:val="18"/>
        </w:rPr>
      </w:pPr>
    </w:p>
    <w:p w14:paraId="56895910" w14:textId="77777777" w:rsidR="007E5A01" w:rsidRPr="00015B38" w:rsidRDefault="007E5A01" w:rsidP="007E5A01">
      <w:pPr>
        <w:pStyle w:val="Kop2"/>
      </w:pPr>
      <w:bookmarkStart w:id="13" w:name="_Toc447729729"/>
      <w:r w:rsidRPr="00015B38">
        <w:t>Uitwerking VSE door ON</w:t>
      </w:r>
      <w:bookmarkEnd w:id="13"/>
      <w:r w:rsidRPr="00015B38">
        <w:t xml:space="preserve"> </w:t>
      </w:r>
    </w:p>
    <w:p w14:paraId="6E2A9DDD" w14:textId="77777777" w:rsidR="00806C7A" w:rsidRPr="00015B38" w:rsidRDefault="00806C7A" w:rsidP="00015B38">
      <w:pPr>
        <w:pStyle w:val="Geenafstand"/>
        <w:ind w:left="567"/>
        <w:rPr>
          <w:rFonts w:ascii="Verdana" w:hAnsi="Verdana" w:cs="Verdana"/>
          <w:sz w:val="18"/>
          <w:szCs w:val="18"/>
        </w:rPr>
      </w:pPr>
      <w:r w:rsidRPr="00015B38">
        <w:rPr>
          <w:rFonts w:ascii="Verdana" w:hAnsi="Verdana" w:cs="Verdana"/>
          <w:sz w:val="18"/>
          <w:szCs w:val="18"/>
        </w:rPr>
        <w:t>VSE is opgezet volgens de principes van “Systems Engineering” en is gericht op de door OG gewenste</w:t>
      </w:r>
      <w:r w:rsidR="00015B38">
        <w:rPr>
          <w:rFonts w:ascii="Verdana" w:hAnsi="Verdana" w:cs="Verdana"/>
          <w:sz w:val="18"/>
          <w:szCs w:val="18"/>
        </w:rPr>
        <w:t xml:space="preserve"> </w:t>
      </w:r>
      <w:r w:rsidRPr="00015B38">
        <w:rPr>
          <w:rFonts w:ascii="Verdana" w:hAnsi="Verdana" w:cs="Verdana"/>
          <w:sz w:val="18"/>
          <w:szCs w:val="18"/>
        </w:rPr>
        <w:t>functionaliteit van het Werk. Aan ON wordt ruimte geboden voor de inbreng van eigen oplossingen met betrekking tot ontwerp, uitvoering, techniek en logistiek</w:t>
      </w:r>
      <w:r w:rsidR="000C60D6">
        <w:rPr>
          <w:rFonts w:ascii="Verdana" w:hAnsi="Verdana" w:cs="Verdana"/>
          <w:sz w:val="18"/>
          <w:szCs w:val="18"/>
        </w:rPr>
        <w:t xml:space="preserve"> en afstemming i.v.m. de nodige vergunningen en afspraken met omgeving ten tijde van de uitvoering</w:t>
      </w:r>
      <w:r w:rsidRPr="00015B38">
        <w:rPr>
          <w:rFonts w:ascii="Verdana" w:hAnsi="Verdana" w:cs="Verdana"/>
          <w:sz w:val="18"/>
          <w:szCs w:val="18"/>
        </w:rPr>
        <w:t>.</w:t>
      </w:r>
    </w:p>
    <w:p w14:paraId="73F72C6E" w14:textId="77777777" w:rsidR="00B06A5F" w:rsidRPr="00015B38" w:rsidRDefault="00B06A5F" w:rsidP="00343BD5">
      <w:pPr>
        <w:autoSpaceDE w:val="0"/>
        <w:autoSpaceDN w:val="0"/>
        <w:adjustRightInd w:val="0"/>
        <w:ind w:left="567"/>
        <w:rPr>
          <w:rFonts w:cs="Verdana"/>
          <w:sz w:val="18"/>
          <w:szCs w:val="18"/>
        </w:rPr>
      </w:pPr>
    </w:p>
    <w:p w14:paraId="6C706F9E" w14:textId="77777777" w:rsidR="00806C7A" w:rsidRPr="00015B38" w:rsidRDefault="00AE369E" w:rsidP="00343BD5">
      <w:pPr>
        <w:autoSpaceDE w:val="0"/>
        <w:autoSpaceDN w:val="0"/>
        <w:adjustRightInd w:val="0"/>
        <w:ind w:left="567"/>
        <w:rPr>
          <w:rFonts w:cs="Verdana"/>
          <w:sz w:val="18"/>
          <w:szCs w:val="18"/>
        </w:rPr>
      </w:pPr>
      <w:r>
        <w:rPr>
          <w:rFonts w:cs="Verdana"/>
          <w:sz w:val="18"/>
          <w:szCs w:val="18"/>
        </w:rPr>
        <w:t xml:space="preserve">Het ontwerp </w:t>
      </w:r>
      <w:r>
        <w:rPr>
          <w:rFonts w:cs="Verdana"/>
          <w:sz w:val="18"/>
          <w:szCs w:val="18"/>
          <w:lang w:val="nl-NL"/>
        </w:rPr>
        <w:t>(VO) is reeds opgesteld en beschikbaar gesteld aan de ON</w:t>
      </w:r>
      <w:r w:rsidR="00B06A5F" w:rsidRPr="00015B38">
        <w:rPr>
          <w:rFonts w:cs="Verdana"/>
          <w:sz w:val="18"/>
          <w:szCs w:val="18"/>
        </w:rPr>
        <w:t xml:space="preserve">. Bij het door de ON uitwerken </w:t>
      </w:r>
      <w:r>
        <w:rPr>
          <w:rFonts w:cs="Verdana"/>
          <w:sz w:val="18"/>
          <w:szCs w:val="18"/>
        </w:rPr>
        <w:t xml:space="preserve">van het VO </w:t>
      </w:r>
      <w:r w:rsidR="000C60D6">
        <w:rPr>
          <w:rFonts w:cs="Verdana"/>
          <w:sz w:val="18"/>
          <w:szCs w:val="18"/>
        </w:rPr>
        <w:t xml:space="preserve">naar </w:t>
      </w:r>
      <w:r w:rsidR="00B06A5F" w:rsidRPr="00015B38">
        <w:rPr>
          <w:rFonts w:cs="Verdana"/>
          <w:sz w:val="18"/>
          <w:szCs w:val="18"/>
        </w:rPr>
        <w:t xml:space="preserve">een Uitvoerings Ontwerp (UO) </w:t>
      </w:r>
      <w:r w:rsidR="00806C7A" w:rsidRPr="00015B38">
        <w:rPr>
          <w:rFonts w:cs="Verdana"/>
          <w:sz w:val="18"/>
          <w:szCs w:val="18"/>
        </w:rPr>
        <w:t xml:space="preserve">werkt de </w:t>
      </w:r>
      <w:r w:rsidR="00B06A5F" w:rsidRPr="00015B38">
        <w:rPr>
          <w:rFonts w:cs="Verdana"/>
          <w:sz w:val="18"/>
          <w:szCs w:val="18"/>
        </w:rPr>
        <w:t xml:space="preserve">ON de </w:t>
      </w:r>
      <w:r w:rsidR="00806C7A" w:rsidRPr="00015B38">
        <w:rPr>
          <w:rFonts w:cs="Verdana"/>
          <w:sz w:val="18"/>
          <w:szCs w:val="18"/>
        </w:rPr>
        <w:t xml:space="preserve">eisen zoals beschreven in hoofdstuk 4 van de VSE op systematische en hiërarchische wijze verder uit volgens de principes van “Systeemgericht Ontwerpen”. In </w:t>
      </w:r>
      <w:r w:rsidR="00AA1602" w:rsidRPr="00015B38">
        <w:rPr>
          <w:rFonts w:cs="Verdana"/>
          <w:sz w:val="18"/>
          <w:szCs w:val="18"/>
        </w:rPr>
        <w:t xml:space="preserve">hoofdstuk 4 </w:t>
      </w:r>
      <w:r w:rsidR="00806C7A" w:rsidRPr="00015B38">
        <w:rPr>
          <w:rFonts w:cs="Verdana"/>
          <w:sz w:val="18"/>
          <w:szCs w:val="18"/>
        </w:rPr>
        <w:t xml:space="preserve">wordt de Eisenboom met meer gedetailleerde eisen op diepere niveaus uitgewerkt. </w:t>
      </w:r>
      <w:r w:rsidR="00B06A5F" w:rsidRPr="00015B38">
        <w:rPr>
          <w:rFonts w:cs="Verdana"/>
          <w:sz w:val="18"/>
          <w:szCs w:val="18"/>
        </w:rPr>
        <w:t xml:space="preserve">Op basis van </w:t>
      </w:r>
      <w:r w:rsidR="00806C7A" w:rsidRPr="00015B38">
        <w:rPr>
          <w:rFonts w:cs="Verdana"/>
          <w:sz w:val="18"/>
          <w:szCs w:val="18"/>
        </w:rPr>
        <w:t>een “Verificatie</w:t>
      </w:r>
      <w:r w:rsidR="00194616">
        <w:rPr>
          <w:rFonts w:cs="Verdana"/>
          <w:sz w:val="18"/>
          <w:szCs w:val="18"/>
        </w:rPr>
        <w:t>matrix</w:t>
      </w:r>
      <w:r w:rsidR="00806C7A" w:rsidRPr="00015B38">
        <w:rPr>
          <w:rFonts w:cs="Verdana"/>
          <w:sz w:val="18"/>
          <w:szCs w:val="18"/>
        </w:rPr>
        <w:t>” geeft ON aan hoe hij zal aantonen dat het te realiseren Werk aan alle geformuleerde eisen in de Eisenboom voldoet en dus uiteindelijk ook aan de top</w:t>
      </w:r>
      <w:r w:rsidR="00B06A5F" w:rsidRPr="00015B38">
        <w:rPr>
          <w:rFonts w:cs="Verdana"/>
          <w:sz w:val="18"/>
          <w:szCs w:val="18"/>
        </w:rPr>
        <w:t xml:space="preserve"> </w:t>
      </w:r>
      <w:r w:rsidR="00806C7A" w:rsidRPr="00015B38">
        <w:rPr>
          <w:rFonts w:cs="Verdana"/>
          <w:sz w:val="18"/>
          <w:szCs w:val="18"/>
        </w:rPr>
        <w:t>eisen zoals gesteld in de VSE</w:t>
      </w:r>
      <w:r w:rsidR="00AA1602" w:rsidRPr="00015B38">
        <w:rPr>
          <w:rFonts w:cs="Verdana"/>
          <w:sz w:val="18"/>
          <w:szCs w:val="18"/>
        </w:rPr>
        <w:t>.</w:t>
      </w:r>
      <w:r w:rsidR="00806C7A" w:rsidRPr="00015B38">
        <w:rPr>
          <w:rFonts w:cs="Verdana"/>
          <w:sz w:val="18"/>
          <w:szCs w:val="18"/>
        </w:rPr>
        <w:t xml:space="preserve"> Hierbij kan gebruik worden gemaakt van relevante normen, richtlijnen, berekeningen, testen, e.d. waarbij met specifiek  benoemde  toets-criteria (ANNEXEN</w:t>
      </w:r>
      <w:r w:rsidR="00343BD5" w:rsidRPr="00015B38">
        <w:rPr>
          <w:rFonts w:cs="Verdana"/>
          <w:sz w:val="18"/>
          <w:szCs w:val="18"/>
        </w:rPr>
        <w:t>, Bijlage E</w:t>
      </w:r>
      <w:r w:rsidR="00806C7A" w:rsidRPr="00015B38">
        <w:rPr>
          <w:rFonts w:cs="Verdana"/>
          <w:sz w:val="18"/>
          <w:szCs w:val="18"/>
        </w:rPr>
        <w:t xml:space="preserve">) wordt </w:t>
      </w:r>
      <w:r>
        <w:rPr>
          <w:rFonts w:cs="Verdana"/>
          <w:sz w:val="18"/>
          <w:szCs w:val="18"/>
        </w:rPr>
        <w:t>aan</w:t>
      </w:r>
      <w:r w:rsidR="00806C7A" w:rsidRPr="00015B38">
        <w:rPr>
          <w:rFonts w:cs="Verdana"/>
          <w:sz w:val="18"/>
          <w:szCs w:val="18"/>
        </w:rPr>
        <w:t xml:space="preserve">getoond dat er bij verificatie aan is voldaan. </w:t>
      </w:r>
    </w:p>
    <w:p w14:paraId="307703C0" w14:textId="77777777" w:rsidR="007E5A01" w:rsidRPr="00015B38" w:rsidRDefault="007E5A01" w:rsidP="007E5A01">
      <w:pPr>
        <w:pStyle w:val="Geenafstand"/>
        <w:ind w:left="1068"/>
        <w:rPr>
          <w:rFonts w:ascii="Verdana" w:hAnsi="Verdana"/>
          <w:sz w:val="20"/>
          <w:szCs w:val="20"/>
        </w:rPr>
      </w:pPr>
    </w:p>
    <w:p w14:paraId="60D7A042" w14:textId="77777777" w:rsidR="007E5A01" w:rsidRPr="00015B38" w:rsidRDefault="007E5A01" w:rsidP="007E5A01">
      <w:pPr>
        <w:pStyle w:val="Kop2"/>
      </w:pPr>
      <w:bookmarkStart w:id="14" w:name="_Toc447729730"/>
      <w:r w:rsidRPr="00015B38">
        <w:t>Opbouw van het document</w:t>
      </w:r>
      <w:bookmarkEnd w:id="14"/>
    </w:p>
    <w:p w14:paraId="4B2BF711" w14:textId="77777777" w:rsidR="00806C7A" w:rsidRPr="00015B38" w:rsidRDefault="00806C7A" w:rsidP="00343BD5">
      <w:pPr>
        <w:pStyle w:val="Geenafstand"/>
        <w:ind w:left="567"/>
        <w:rPr>
          <w:rFonts w:ascii="Verdana" w:hAnsi="Verdana"/>
          <w:sz w:val="18"/>
          <w:szCs w:val="18"/>
        </w:rPr>
      </w:pPr>
      <w:r w:rsidRPr="00015B38">
        <w:rPr>
          <w:rFonts w:ascii="Verdana" w:hAnsi="Verdana"/>
          <w:sz w:val="18"/>
          <w:szCs w:val="18"/>
        </w:rPr>
        <w:t xml:space="preserve">Hoofdstuk 1 beschrijft het doel van het project en de fysieke grenzen ervan; </w:t>
      </w:r>
    </w:p>
    <w:p w14:paraId="70B22103" w14:textId="77777777" w:rsidR="00806C7A" w:rsidRPr="00015B38" w:rsidRDefault="00806C7A" w:rsidP="00343BD5">
      <w:pPr>
        <w:pStyle w:val="Geenafstand"/>
        <w:ind w:left="567"/>
        <w:rPr>
          <w:rFonts w:ascii="Verdana" w:hAnsi="Verdana"/>
          <w:sz w:val="18"/>
          <w:szCs w:val="18"/>
        </w:rPr>
      </w:pPr>
      <w:r w:rsidRPr="00015B38">
        <w:rPr>
          <w:rFonts w:ascii="Verdana" w:hAnsi="Verdana"/>
          <w:sz w:val="18"/>
          <w:szCs w:val="18"/>
        </w:rPr>
        <w:t xml:space="preserve">Hoofdstuk </w:t>
      </w:r>
      <w:r w:rsidR="00343BD5" w:rsidRPr="00015B38">
        <w:rPr>
          <w:rFonts w:ascii="Verdana" w:hAnsi="Verdana"/>
          <w:sz w:val="18"/>
          <w:szCs w:val="18"/>
        </w:rPr>
        <w:t>2</w:t>
      </w:r>
      <w:r w:rsidRPr="00015B38">
        <w:rPr>
          <w:rFonts w:ascii="Verdana" w:hAnsi="Verdana"/>
          <w:sz w:val="18"/>
          <w:szCs w:val="18"/>
        </w:rPr>
        <w:t xml:space="preserve"> beschrijft </w:t>
      </w:r>
      <w:r w:rsidR="00343BD5" w:rsidRPr="00015B38">
        <w:rPr>
          <w:rFonts w:ascii="Verdana" w:hAnsi="Verdana"/>
          <w:sz w:val="18"/>
          <w:szCs w:val="18"/>
        </w:rPr>
        <w:t>structuur waaruit het systeem is opgebouwd en de wijze waarop de</w:t>
      </w:r>
      <w:r w:rsidRPr="00015B38">
        <w:rPr>
          <w:rFonts w:ascii="Verdana" w:hAnsi="Verdana"/>
          <w:sz w:val="18"/>
          <w:szCs w:val="18"/>
        </w:rPr>
        <w:t xml:space="preserve"> indeling in functie en object met hun specifieke benaming </w:t>
      </w:r>
      <w:r w:rsidR="00343BD5" w:rsidRPr="00015B38">
        <w:rPr>
          <w:rFonts w:ascii="Verdana" w:hAnsi="Verdana"/>
          <w:sz w:val="18"/>
          <w:szCs w:val="18"/>
        </w:rPr>
        <w:t xml:space="preserve">in de </w:t>
      </w:r>
      <w:r w:rsidRPr="00015B38">
        <w:rPr>
          <w:rFonts w:ascii="Verdana" w:hAnsi="Verdana"/>
          <w:sz w:val="18"/>
          <w:szCs w:val="18"/>
        </w:rPr>
        <w:t>eisenboom verder is uitgewerkt.</w:t>
      </w:r>
    </w:p>
    <w:p w14:paraId="7CA9681F" w14:textId="77777777" w:rsidR="00CD2A55" w:rsidRPr="00015B38" w:rsidRDefault="00343BD5" w:rsidP="00343BD5">
      <w:pPr>
        <w:pStyle w:val="Geenafstand"/>
        <w:ind w:left="567"/>
        <w:rPr>
          <w:rFonts w:ascii="Verdana" w:hAnsi="Verdana"/>
          <w:sz w:val="18"/>
          <w:szCs w:val="18"/>
        </w:rPr>
      </w:pPr>
      <w:r w:rsidRPr="00015B38">
        <w:rPr>
          <w:rFonts w:ascii="Verdana" w:hAnsi="Verdana"/>
          <w:sz w:val="18"/>
          <w:szCs w:val="18"/>
        </w:rPr>
        <w:t xml:space="preserve">Hoofdstuk 3 geeft een nadere beschrijving van </w:t>
      </w:r>
      <w:r w:rsidR="00CD2A55" w:rsidRPr="00015B38">
        <w:rPr>
          <w:rFonts w:ascii="Verdana" w:hAnsi="Verdana"/>
          <w:sz w:val="18"/>
          <w:szCs w:val="18"/>
        </w:rPr>
        <w:t>hoe de opbouw en indeling van eisen is opgezet.</w:t>
      </w:r>
    </w:p>
    <w:p w14:paraId="0A0C6D2B" w14:textId="77777777" w:rsidR="00806C7A" w:rsidRPr="00015B38" w:rsidRDefault="00CD2A55" w:rsidP="00343BD5">
      <w:pPr>
        <w:pStyle w:val="Geenafstand"/>
        <w:ind w:left="567"/>
        <w:rPr>
          <w:rFonts w:ascii="Verdana" w:hAnsi="Verdana"/>
          <w:sz w:val="18"/>
          <w:szCs w:val="18"/>
        </w:rPr>
      </w:pPr>
      <w:r w:rsidRPr="00015B38">
        <w:rPr>
          <w:rFonts w:ascii="Verdana" w:hAnsi="Verdana"/>
          <w:sz w:val="18"/>
          <w:szCs w:val="18"/>
        </w:rPr>
        <w:t>In h</w:t>
      </w:r>
      <w:r w:rsidR="00806C7A" w:rsidRPr="00015B38">
        <w:rPr>
          <w:rFonts w:ascii="Verdana" w:hAnsi="Verdana"/>
          <w:sz w:val="18"/>
          <w:szCs w:val="18"/>
        </w:rPr>
        <w:t xml:space="preserve">oofdstuk 4 </w:t>
      </w:r>
      <w:r w:rsidRPr="00015B38">
        <w:rPr>
          <w:rFonts w:ascii="Verdana" w:hAnsi="Verdana"/>
          <w:sz w:val="18"/>
          <w:szCs w:val="18"/>
        </w:rPr>
        <w:t xml:space="preserve">zijn de eisen conform de aangegeven structuur nader uitgewerkt inclusief </w:t>
      </w:r>
      <w:r w:rsidR="00806C7A" w:rsidRPr="00015B38">
        <w:rPr>
          <w:rFonts w:ascii="Verdana" w:hAnsi="Verdana"/>
          <w:sz w:val="18"/>
          <w:szCs w:val="18"/>
        </w:rPr>
        <w:t xml:space="preserve">een </w:t>
      </w:r>
      <w:r w:rsidRPr="00015B38">
        <w:rPr>
          <w:rFonts w:ascii="Verdana" w:hAnsi="Verdana"/>
          <w:sz w:val="18"/>
          <w:szCs w:val="18"/>
        </w:rPr>
        <w:t>RAMS (</w:t>
      </w:r>
      <w:proofErr w:type="spellStart"/>
      <w:r w:rsidRPr="00015B38">
        <w:rPr>
          <w:rFonts w:ascii="Verdana" w:hAnsi="Verdana"/>
          <w:sz w:val="18"/>
          <w:szCs w:val="18"/>
        </w:rPr>
        <w:t>Reliability</w:t>
      </w:r>
      <w:proofErr w:type="spellEnd"/>
      <w:r w:rsidRPr="00015B38">
        <w:rPr>
          <w:rFonts w:ascii="Verdana" w:hAnsi="Verdana"/>
          <w:sz w:val="18"/>
          <w:szCs w:val="18"/>
        </w:rPr>
        <w:t xml:space="preserve">, Availability, </w:t>
      </w:r>
      <w:proofErr w:type="spellStart"/>
      <w:r w:rsidRPr="00015B38">
        <w:rPr>
          <w:rFonts w:ascii="Verdana" w:hAnsi="Verdana"/>
          <w:sz w:val="18"/>
          <w:szCs w:val="18"/>
        </w:rPr>
        <w:t>Maintainability</w:t>
      </w:r>
      <w:proofErr w:type="spellEnd"/>
      <w:r w:rsidRPr="00015B38">
        <w:rPr>
          <w:rFonts w:ascii="Verdana" w:hAnsi="Verdana"/>
          <w:sz w:val="18"/>
          <w:szCs w:val="18"/>
        </w:rPr>
        <w:t xml:space="preserve">, Safety) </w:t>
      </w:r>
      <w:r w:rsidR="00806C7A" w:rsidRPr="00015B38">
        <w:rPr>
          <w:rFonts w:ascii="Verdana" w:hAnsi="Verdana"/>
          <w:sz w:val="18"/>
          <w:szCs w:val="18"/>
        </w:rPr>
        <w:t>onderverdeling in functie</w:t>
      </w:r>
      <w:r w:rsidRPr="00015B38">
        <w:rPr>
          <w:rFonts w:ascii="Verdana" w:hAnsi="Verdana"/>
          <w:sz w:val="18"/>
          <w:szCs w:val="18"/>
        </w:rPr>
        <w:t xml:space="preserve">-, raakvlak- en </w:t>
      </w:r>
      <w:r w:rsidR="00806C7A" w:rsidRPr="00015B38">
        <w:rPr>
          <w:rFonts w:ascii="Verdana" w:hAnsi="Verdana"/>
          <w:sz w:val="18"/>
          <w:szCs w:val="18"/>
        </w:rPr>
        <w:t>aspecteisen.</w:t>
      </w:r>
    </w:p>
    <w:p w14:paraId="19C4C07F" w14:textId="77777777" w:rsidR="007E5A01" w:rsidRPr="00015B38" w:rsidRDefault="00806C7A" w:rsidP="00343BD5">
      <w:pPr>
        <w:pStyle w:val="Geenafstand"/>
        <w:ind w:left="567"/>
        <w:rPr>
          <w:rFonts w:ascii="Verdana" w:hAnsi="Verdana"/>
          <w:sz w:val="18"/>
          <w:szCs w:val="18"/>
        </w:rPr>
      </w:pPr>
      <w:r w:rsidRPr="00015B38">
        <w:rPr>
          <w:rFonts w:ascii="Verdana" w:hAnsi="Verdana"/>
          <w:sz w:val="18"/>
          <w:szCs w:val="18"/>
        </w:rPr>
        <w:t xml:space="preserve">In </w:t>
      </w:r>
      <w:r w:rsidR="00CD2A55" w:rsidRPr="00015B38">
        <w:rPr>
          <w:rFonts w:ascii="Verdana" w:hAnsi="Verdana"/>
          <w:sz w:val="18"/>
          <w:szCs w:val="18"/>
        </w:rPr>
        <w:t xml:space="preserve">Bijlage G van de Annexen </w:t>
      </w:r>
      <w:r w:rsidRPr="00015B38">
        <w:rPr>
          <w:rFonts w:ascii="Verdana" w:hAnsi="Verdana"/>
          <w:sz w:val="18"/>
          <w:szCs w:val="18"/>
        </w:rPr>
        <w:t xml:space="preserve">zijn de documenten opgenomen waarnaar in </w:t>
      </w:r>
      <w:r w:rsidR="00B06A5F" w:rsidRPr="00015B38">
        <w:rPr>
          <w:rFonts w:ascii="Verdana" w:hAnsi="Verdana"/>
          <w:sz w:val="18"/>
          <w:szCs w:val="18"/>
        </w:rPr>
        <w:t>hoofdstuk  4 wordt</w:t>
      </w:r>
      <w:r w:rsidRPr="00015B38">
        <w:rPr>
          <w:rFonts w:ascii="Verdana" w:hAnsi="Verdana"/>
          <w:sz w:val="18"/>
          <w:szCs w:val="18"/>
        </w:rPr>
        <w:t xml:space="preserve"> verwezen</w:t>
      </w:r>
      <w:r w:rsidR="00CD2A55" w:rsidRPr="00015B38">
        <w:rPr>
          <w:rFonts w:ascii="Verdana" w:hAnsi="Verdana"/>
          <w:sz w:val="18"/>
          <w:szCs w:val="18"/>
        </w:rPr>
        <w:t xml:space="preserve">. </w:t>
      </w:r>
    </w:p>
    <w:p w14:paraId="2C19929E" w14:textId="77777777" w:rsidR="007E5A01" w:rsidRPr="00015B38" w:rsidRDefault="007E5A01" w:rsidP="00343BD5">
      <w:pPr>
        <w:pStyle w:val="Geenafstand"/>
        <w:ind w:left="567"/>
        <w:rPr>
          <w:rFonts w:ascii="Verdana" w:hAnsi="Verdana"/>
          <w:sz w:val="18"/>
          <w:szCs w:val="18"/>
        </w:rPr>
      </w:pPr>
    </w:p>
    <w:p w14:paraId="6C1A8000" w14:textId="77777777" w:rsidR="007E5A01" w:rsidRPr="00015B38" w:rsidRDefault="007E5A01" w:rsidP="007E5A01"/>
    <w:p w14:paraId="4FAD8094" w14:textId="77777777" w:rsidR="007E5A01" w:rsidRPr="00015B38" w:rsidRDefault="007E5A01" w:rsidP="007E5A01"/>
    <w:p w14:paraId="4E2A7BEA" w14:textId="77777777" w:rsidR="007E5A01" w:rsidRPr="00015B38" w:rsidRDefault="007E5A01" w:rsidP="007E5A01"/>
    <w:p w14:paraId="4EE0AB28" w14:textId="77777777" w:rsidR="007E5A01" w:rsidRPr="00015B38" w:rsidRDefault="007E5A01" w:rsidP="007E5A01">
      <w:pPr>
        <w:pStyle w:val="Kop1"/>
      </w:pPr>
      <w:bookmarkStart w:id="15" w:name="_Toc447729731"/>
      <w:r w:rsidRPr="00015B38">
        <w:lastRenderedPageBreak/>
        <w:t>STRUCTUUR VSE</w:t>
      </w:r>
      <w:bookmarkEnd w:id="15"/>
    </w:p>
    <w:p w14:paraId="1C12EDA2" w14:textId="77777777" w:rsidR="007E5A01" w:rsidRPr="00015B38" w:rsidRDefault="007E5A01" w:rsidP="007E5A01">
      <w:pPr>
        <w:pStyle w:val="Kop2"/>
      </w:pPr>
      <w:bookmarkStart w:id="16" w:name="_Toc447729732"/>
      <w:r w:rsidRPr="00015B38">
        <w:t>Functionele indeling</w:t>
      </w:r>
      <w:bookmarkEnd w:id="16"/>
      <w:r w:rsidRPr="00015B38">
        <w:t xml:space="preserve"> </w:t>
      </w:r>
    </w:p>
    <w:p w14:paraId="1D331A00" w14:textId="77777777" w:rsidR="007E5A01" w:rsidRPr="00015B38" w:rsidRDefault="007E5A01" w:rsidP="007E5A01">
      <w:pPr>
        <w:pStyle w:val="Geenafstand"/>
        <w:rPr>
          <w:rFonts w:ascii="Verdana" w:hAnsi="Verdana"/>
          <w:sz w:val="20"/>
          <w:szCs w:val="20"/>
        </w:rPr>
      </w:pPr>
    </w:p>
    <w:p w14:paraId="4C7923AD" w14:textId="77777777" w:rsidR="007E5A01" w:rsidRPr="00015B38" w:rsidRDefault="007E5A01" w:rsidP="007E5A01">
      <w:pPr>
        <w:pStyle w:val="Geenafstand"/>
        <w:rPr>
          <w:rFonts w:ascii="Verdana" w:hAnsi="Verdana"/>
          <w:sz w:val="20"/>
          <w:szCs w:val="20"/>
        </w:rPr>
      </w:pPr>
    </w:p>
    <w:p w14:paraId="5E5A8E18" w14:textId="77777777" w:rsidR="007E5A01" w:rsidRPr="00015B38" w:rsidRDefault="007E5A01" w:rsidP="007E5A01">
      <w:pPr>
        <w:pStyle w:val="Geenafstand"/>
        <w:ind w:left="720"/>
        <w:rPr>
          <w:rFonts w:ascii="Verdana" w:hAnsi="Verdana"/>
          <w:sz w:val="20"/>
          <w:szCs w:val="20"/>
        </w:rPr>
      </w:pPr>
    </w:p>
    <w:p w14:paraId="530A1E49" w14:textId="77777777" w:rsidR="007E5A01" w:rsidRPr="0094563E" w:rsidRDefault="0094563E" w:rsidP="007E5A01">
      <w:pPr>
        <w:pStyle w:val="Geenafstand"/>
        <w:ind w:left="1068"/>
        <w:jc w:val="center"/>
        <w:rPr>
          <w:rFonts w:ascii="Verdana" w:hAnsi="Verdana"/>
          <w:sz w:val="18"/>
          <w:szCs w:val="18"/>
        </w:rPr>
      </w:pPr>
      <w:r w:rsidRPr="0094563E">
        <w:rPr>
          <w:rFonts w:ascii="Verdana" w:hAnsi="Verdana"/>
          <w:sz w:val="18"/>
          <w:szCs w:val="18"/>
        </w:rPr>
        <w:t>Figuur 2</w:t>
      </w:r>
      <w:r>
        <w:rPr>
          <w:rFonts w:ascii="Verdana" w:hAnsi="Verdana"/>
          <w:sz w:val="18"/>
          <w:szCs w:val="18"/>
        </w:rPr>
        <w:t xml:space="preserve">: </w:t>
      </w:r>
      <w:r w:rsidR="007E5A01" w:rsidRPr="0094563E">
        <w:rPr>
          <w:rFonts w:ascii="Verdana" w:hAnsi="Verdana"/>
          <w:sz w:val="18"/>
          <w:szCs w:val="18"/>
        </w:rPr>
        <w:t>De functieboom</w:t>
      </w:r>
    </w:p>
    <w:p w14:paraId="4638C21E" w14:textId="77777777" w:rsidR="007E5A01" w:rsidRPr="00015B38" w:rsidRDefault="007E5A01" w:rsidP="007E5A01">
      <w:pPr>
        <w:pStyle w:val="Geenafstand"/>
        <w:ind w:left="1068"/>
        <w:jc w:val="center"/>
        <w:rPr>
          <w:rFonts w:ascii="Verdana" w:hAnsi="Verdana"/>
          <w:sz w:val="20"/>
          <w:szCs w:val="20"/>
        </w:rPr>
      </w:pPr>
    </w:p>
    <w:p w14:paraId="0A7BCC72" w14:textId="77777777" w:rsidR="00B06A5F" w:rsidRPr="00015B38" w:rsidRDefault="00B06A5F" w:rsidP="007E5A01">
      <w:pPr>
        <w:pStyle w:val="Geenafstand"/>
        <w:ind w:left="1068"/>
        <w:jc w:val="center"/>
        <w:rPr>
          <w:rFonts w:ascii="Verdana" w:hAnsi="Verdana"/>
          <w:sz w:val="20"/>
          <w:szCs w:val="20"/>
        </w:rPr>
      </w:pPr>
    </w:p>
    <w:p w14:paraId="4A5EF932" w14:textId="77777777" w:rsidR="00B06A5F" w:rsidRPr="00015B38" w:rsidRDefault="00277848" w:rsidP="00277848">
      <w:pPr>
        <w:pStyle w:val="Geenafstand"/>
        <w:rPr>
          <w:rFonts w:ascii="Verdana" w:hAnsi="Verdana"/>
          <w:sz w:val="18"/>
          <w:szCs w:val="18"/>
        </w:rPr>
      </w:pPr>
      <w:r w:rsidRPr="00015B38">
        <w:rPr>
          <w:rFonts w:ascii="Verdana" w:hAnsi="Verdana"/>
          <w:sz w:val="18"/>
          <w:szCs w:val="18"/>
        </w:rPr>
        <w:t xml:space="preserve">Bovenstaande functionele indeling </w:t>
      </w:r>
      <w:r w:rsidR="005615A0">
        <w:rPr>
          <w:rFonts w:ascii="Verdana" w:hAnsi="Verdana"/>
          <w:sz w:val="18"/>
          <w:szCs w:val="18"/>
        </w:rPr>
        <w:t xml:space="preserve">voor de waterveiligheid van de Haarlemmermeer en </w:t>
      </w:r>
      <w:proofErr w:type="spellStart"/>
      <w:r w:rsidR="005615A0">
        <w:rPr>
          <w:rFonts w:ascii="Verdana" w:hAnsi="Verdana"/>
          <w:sz w:val="18"/>
          <w:szCs w:val="18"/>
        </w:rPr>
        <w:t>xxpolder</w:t>
      </w:r>
      <w:proofErr w:type="spellEnd"/>
      <w:r w:rsidR="005615A0">
        <w:rPr>
          <w:rFonts w:ascii="Verdana" w:hAnsi="Verdana"/>
          <w:sz w:val="18"/>
          <w:szCs w:val="18"/>
        </w:rPr>
        <w:t xml:space="preserve">. IN de </w:t>
      </w:r>
      <w:r w:rsidRPr="00015B38">
        <w:rPr>
          <w:rFonts w:ascii="Verdana" w:hAnsi="Verdana"/>
          <w:sz w:val="18"/>
          <w:szCs w:val="18"/>
        </w:rPr>
        <w:t xml:space="preserve">objectenboom is deze functieboom specifiek gemaakt voor de objecten van </w:t>
      </w:r>
      <w:r w:rsidR="005615A0">
        <w:rPr>
          <w:rFonts w:ascii="Verdana" w:hAnsi="Verdana"/>
          <w:sz w:val="18"/>
          <w:szCs w:val="18"/>
        </w:rPr>
        <w:t>de noodkering</w:t>
      </w:r>
      <w:r w:rsidRPr="00015B38">
        <w:rPr>
          <w:rFonts w:ascii="Verdana" w:hAnsi="Verdana"/>
          <w:sz w:val="18"/>
          <w:szCs w:val="18"/>
        </w:rPr>
        <w:t xml:space="preserve">. </w:t>
      </w:r>
    </w:p>
    <w:p w14:paraId="388ACD74" w14:textId="77777777" w:rsidR="00B06A5F" w:rsidRPr="00015B38" w:rsidRDefault="00B06A5F" w:rsidP="007E5A01">
      <w:pPr>
        <w:pStyle w:val="Geenafstand"/>
        <w:ind w:left="1068"/>
        <w:jc w:val="center"/>
        <w:rPr>
          <w:rFonts w:ascii="Verdana" w:hAnsi="Verdana"/>
          <w:sz w:val="20"/>
          <w:szCs w:val="20"/>
        </w:rPr>
      </w:pPr>
    </w:p>
    <w:p w14:paraId="3FF8B042" w14:textId="77777777" w:rsidR="00B06A5F" w:rsidRPr="00015B38" w:rsidRDefault="00B06A5F" w:rsidP="007E5A01">
      <w:pPr>
        <w:pStyle w:val="Geenafstand"/>
        <w:ind w:left="1068"/>
        <w:jc w:val="center"/>
        <w:rPr>
          <w:rFonts w:ascii="Verdana" w:hAnsi="Verdana"/>
          <w:sz w:val="20"/>
          <w:szCs w:val="20"/>
        </w:rPr>
      </w:pPr>
    </w:p>
    <w:p w14:paraId="428EBB01" w14:textId="77777777" w:rsidR="007E5A01" w:rsidRPr="00C227A2" w:rsidRDefault="007E5A01" w:rsidP="007E5A01">
      <w:pPr>
        <w:pStyle w:val="Kop2"/>
      </w:pPr>
      <w:bookmarkStart w:id="17" w:name="_Toc447729733"/>
      <w:r w:rsidRPr="00C227A2">
        <w:t>Indeling van het systeem in objecten</w:t>
      </w:r>
      <w:bookmarkEnd w:id="17"/>
    </w:p>
    <w:p w14:paraId="78A8E5D5" w14:textId="77777777" w:rsidR="007E5A01" w:rsidRPr="00015B38" w:rsidRDefault="007E5A01" w:rsidP="007E5A01">
      <w:pPr>
        <w:pStyle w:val="Geenafstand"/>
        <w:ind w:left="708"/>
        <w:rPr>
          <w:rFonts w:ascii="Verdana" w:hAnsi="Verdana"/>
          <w:sz w:val="20"/>
          <w:szCs w:val="20"/>
        </w:rPr>
      </w:pPr>
    </w:p>
    <w:p w14:paraId="02861FBB" w14:textId="77777777" w:rsidR="007E5A01" w:rsidRPr="00015B38" w:rsidRDefault="007E5A01" w:rsidP="007E5A01">
      <w:pPr>
        <w:pStyle w:val="Geenafstand"/>
        <w:rPr>
          <w:rFonts w:ascii="Verdana" w:hAnsi="Verdana"/>
          <w:sz w:val="20"/>
          <w:szCs w:val="20"/>
        </w:rPr>
      </w:pPr>
    </w:p>
    <w:p w14:paraId="6E7C0C71" w14:textId="77777777" w:rsidR="007E5A01" w:rsidRPr="00015B38" w:rsidRDefault="007E5A01" w:rsidP="00B105D8">
      <w:pPr>
        <w:pStyle w:val="Geenafstand"/>
        <w:ind w:left="708"/>
        <w:jc w:val="center"/>
        <w:rPr>
          <w:rFonts w:ascii="Verdana" w:hAnsi="Verdana"/>
          <w:i/>
          <w:sz w:val="18"/>
          <w:szCs w:val="18"/>
        </w:rPr>
      </w:pPr>
      <w:r w:rsidRPr="00015B38">
        <w:rPr>
          <w:rFonts w:ascii="Verdana" w:hAnsi="Verdana"/>
          <w:sz w:val="20"/>
          <w:szCs w:val="20"/>
        </w:rPr>
        <w:br/>
      </w:r>
      <w:r w:rsidR="0094563E">
        <w:rPr>
          <w:rFonts w:ascii="Verdana" w:hAnsi="Verdana"/>
          <w:sz w:val="18"/>
          <w:szCs w:val="18"/>
        </w:rPr>
        <w:t xml:space="preserve">Figuur 3: </w:t>
      </w:r>
      <w:r w:rsidRPr="0094563E">
        <w:rPr>
          <w:rFonts w:ascii="Verdana" w:hAnsi="Verdana"/>
          <w:sz w:val="18"/>
          <w:szCs w:val="18"/>
        </w:rPr>
        <w:t>De objectenboom</w:t>
      </w:r>
    </w:p>
    <w:p w14:paraId="27F63E25" w14:textId="77777777" w:rsidR="00CD2A55" w:rsidRPr="00015B38" w:rsidRDefault="00CD2A55" w:rsidP="007E5A01">
      <w:pPr>
        <w:pStyle w:val="Geenafstand"/>
        <w:ind w:left="708"/>
        <w:jc w:val="center"/>
        <w:rPr>
          <w:rFonts w:ascii="Verdana" w:hAnsi="Verdana"/>
          <w:sz w:val="18"/>
          <w:szCs w:val="18"/>
        </w:rPr>
      </w:pPr>
    </w:p>
    <w:p w14:paraId="2CBADBFF" w14:textId="77777777" w:rsidR="005615A0" w:rsidRDefault="005615A0" w:rsidP="005615A0">
      <w:pPr>
        <w:pStyle w:val="Geenafstand"/>
        <w:rPr>
          <w:rFonts w:ascii="Verdana" w:hAnsi="Verdana"/>
          <w:sz w:val="18"/>
          <w:szCs w:val="18"/>
        </w:rPr>
      </w:pPr>
    </w:p>
    <w:p w14:paraId="17969537" w14:textId="77777777" w:rsidR="007E5A01" w:rsidRPr="00015B38" w:rsidRDefault="007E5A01" w:rsidP="005615A0">
      <w:pPr>
        <w:pStyle w:val="Geenafstand"/>
        <w:rPr>
          <w:rFonts w:ascii="Verdana" w:hAnsi="Verdana"/>
        </w:rPr>
      </w:pPr>
      <w:r w:rsidRPr="00015B38">
        <w:rPr>
          <w:rFonts w:ascii="Verdana" w:hAnsi="Verdana"/>
          <w:sz w:val="18"/>
          <w:szCs w:val="18"/>
        </w:rPr>
        <w:t>De objectenboom vormt de hoofdstructuur voor de eisen die aan objecten verbonden zijn.</w:t>
      </w:r>
    </w:p>
    <w:p w14:paraId="06E70EB7" w14:textId="77777777" w:rsidR="007E5A01" w:rsidRPr="00015B38" w:rsidRDefault="007E5A01" w:rsidP="007E5A01">
      <w:pPr>
        <w:pStyle w:val="Geenafstand"/>
        <w:ind w:firstLine="708"/>
        <w:rPr>
          <w:rFonts w:ascii="Verdana" w:hAnsi="Verdana"/>
        </w:rPr>
      </w:pPr>
    </w:p>
    <w:p w14:paraId="692C2AA4" w14:textId="77777777" w:rsidR="00CD2A55" w:rsidRPr="00015B38" w:rsidRDefault="00CD2A55" w:rsidP="00CD2A55">
      <w:pPr>
        <w:pStyle w:val="Kop1"/>
      </w:pPr>
      <w:bookmarkStart w:id="18" w:name="_Toc447729734"/>
      <w:r w:rsidRPr="00015B38">
        <w:lastRenderedPageBreak/>
        <w:t>OPBOUW EN INDELING VAN EISEN</w:t>
      </w:r>
      <w:bookmarkEnd w:id="18"/>
    </w:p>
    <w:p w14:paraId="5E6CBD34" w14:textId="510C6987" w:rsidR="00CD2A55" w:rsidRPr="00015B38" w:rsidRDefault="00CD2A55" w:rsidP="00015B38">
      <w:pPr>
        <w:pStyle w:val="Geenafstand"/>
        <w:rPr>
          <w:rFonts w:ascii="Verdana" w:hAnsi="Verdana"/>
          <w:sz w:val="18"/>
          <w:szCs w:val="18"/>
        </w:rPr>
      </w:pPr>
      <w:bookmarkStart w:id="19" w:name="_Toc447729123"/>
      <w:r w:rsidRPr="00015B38">
        <w:rPr>
          <w:rFonts w:ascii="Verdana" w:hAnsi="Verdana"/>
          <w:sz w:val="18"/>
          <w:szCs w:val="18"/>
        </w:rPr>
        <w:t xml:space="preserve">In </w:t>
      </w:r>
      <w:r w:rsidR="005615A0">
        <w:rPr>
          <w:rFonts w:ascii="Verdana" w:hAnsi="Verdana"/>
          <w:sz w:val="18"/>
          <w:szCs w:val="18"/>
        </w:rPr>
        <w:t>hoofdstuk 1</w:t>
      </w:r>
      <w:r w:rsidRPr="00015B38">
        <w:rPr>
          <w:rFonts w:ascii="Verdana" w:hAnsi="Verdana"/>
          <w:sz w:val="18"/>
          <w:szCs w:val="18"/>
        </w:rPr>
        <w:t xml:space="preserve"> het project beschreven en nader toegelicht. In</w:t>
      </w:r>
      <w:r w:rsidR="001F5D94" w:rsidRPr="00015B38">
        <w:rPr>
          <w:rFonts w:ascii="Verdana" w:hAnsi="Verdana"/>
          <w:sz w:val="18"/>
          <w:szCs w:val="18"/>
        </w:rPr>
        <w:t xml:space="preserve"> hoof</w:t>
      </w:r>
      <w:r w:rsidR="0088497D">
        <w:rPr>
          <w:rFonts w:ascii="Verdana" w:hAnsi="Verdana"/>
          <w:sz w:val="18"/>
          <w:szCs w:val="18"/>
        </w:rPr>
        <w:t>d</w:t>
      </w:r>
      <w:bookmarkStart w:id="20" w:name="_GoBack"/>
      <w:bookmarkEnd w:id="20"/>
      <w:r w:rsidR="001F5D94" w:rsidRPr="00015B38">
        <w:rPr>
          <w:rFonts w:ascii="Verdana" w:hAnsi="Verdana"/>
          <w:sz w:val="18"/>
          <w:szCs w:val="18"/>
        </w:rPr>
        <w:t>stuk 2 is de opbouw en de indeling (positionering t.o.v. het boven en onderliggende functie en object) van de eisen beschreven aan de hand van de objectenboom, die is afgeleid van de functieboom. In</w:t>
      </w:r>
      <w:r w:rsidRPr="00015B38">
        <w:rPr>
          <w:rFonts w:ascii="Verdana" w:hAnsi="Verdana"/>
          <w:sz w:val="18"/>
          <w:szCs w:val="18"/>
        </w:rPr>
        <w:t xml:space="preserve"> onderstaande paragrafen word</w:t>
      </w:r>
      <w:r w:rsidR="001F5D94" w:rsidRPr="00015B38">
        <w:rPr>
          <w:rFonts w:ascii="Verdana" w:hAnsi="Verdana"/>
          <w:sz w:val="18"/>
          <w:szCs w:val="18"/>
        </w:rPr>
        <w:t>en de definities, die in de eisen zijn gebruikt, nader beschreven.</w:t>
      </w:r>
      <w:r w:rsidR="006E5846" w:rsidRPr="00015B38">
        <w:rPr>
          <w:rFonts w:ascii="Verdana" w:hAnsi="Verdana"/>
          <w:sz w:val="18"/>
          <w:szCs w:val="18"/>
        </w:rPr>
        <w:t xml:space="preserve"> De afkortingen, die t.b.v. de eisen zijn gebruikt, zijn in het overzicht in hoofdstuk 2 aangegeven. Het aantal cijfers geeft aan het niveau waarop de eis zich bevindt.</w:t>
      </w:r>
      <w:bookmarkEnd w:id="19"/>
      <w:r w:rsidRPr="00015B38">
        <w:rPr>
          <w:rFonts w:ascii="Verdana" w:hAnsi="Verdana"/>
          <w:sz w:val="18"/>
          <w:szCs w:val="18"/>
        </w:rPr>
        <w:t xml:space="preserve"> </w:t>
      </w:r>
    </w:p>
    <w:p w14:paraId="0CA355C0" w14:textId="77777777" w:rsidR="001F5D94" w:rsidRPr="00015B38" w:rsidRDefault="001F5D94" w:rsidP="00015B38">
      <w:pPr>
        <w:pStyle w:val="Geenafstand"/>
        <w:rPr>
          <w:rFonts w:ascii="Verdana" w:hAnsi="Verdana"/>
          <w:sz w:val="18"/>
          <w:szCs w:val="18"/>
        </w:rPr>
      </w:pPr>
      <w:r w:rsidRPr="00015B38">
        <w:rPr>
          <w:rFonts w:ascii="Verdana" w:hAnsi="Verdana"/>
          <w:sz w:val="18"/>
          <w:szCs w:val="18"/>
        </w:rPr>
        <w:t>De grenzen van het systeem worden bepaald door de fysieke verschijningsvorm en fysieke raakvlakken met andere objecten. De systeemgrenzen vormen de ruimtelijke afbakening van het systeem en worden duidelijk gemaakt via beschrijvingen en de tekeningen zoals aangegeven in figuur 1 en hoofdstuk 1.2.</w:t>
      </w:r>
    </w:p>
    <w:p w14:paraId="711D62C4" w14:textId="77777777" w:rsidR="00C45DB7" w:rsidRPr="00015B38" w:rsidRDefault="00C45DB7" w:rsidP="00015B38">
      <w:pPr>
        <w:pStyle w:val="Geenafstand"/>
        <w:rPr>
          <w:rFonts w:ascii="Verdana" w:hAnsi="Verdana"/>
          <w:sz w:val="18"/>
          <w:szCs w:val="18"/>
        </w:rPr>
      </w:pPr>
    </w:p>
    <w:p w14:paraId="0F62E601" w14:textId="77777777" w:rsidR="00C45DB7" w:rsidRPr="00015B38" w:rsidRDefault="00C45DB7" w:rsidP="00015B38">
      <w:pPr>
        <w:pStyle w:val="Geenafstand"/>
        <w:rPr>
          <w:rFonts w:ascii="Verdana" w:hAnsi="Verdana"/>
          <w:sz w:val="18"/>
          <w:szCs w:val="18"/>
        </w:rPr>
      </w:pPr>
      <w:r w:rsidRPr="00015B38">
        <w:rPr>
          <w:rFonts w:ascii="Verdana" w:hAnsi="Verdana"/>
          <w:sz w:val="18"/>
          <w:szCs w:val="18"/>
        </w:rPr>
        <w:t xml:space="preserve">Voor de volledigheid wordt opgemerkt dat eisen waaraan moet worden voldaan vanuit wet- of regelgeving, zoals de eisen vanuit relevante vergunningen, in de respectievelijke vergunningsvoorwaarden en/of andere contractdocumenten beschreven worden. </w:t>
      </w:r>
    </w:p>
    <w:p w14:paraId="601E5DF2" w14:textId="77777777" w:rsidR="001F5D94" w:rsidRPr="00015B38" w:rsidRDefault="00C45DB7" w:rsidP="00015B38">
      <w:pPr>
        <w:pStyle w:val="Geenafstand"/>
        <w:rPr>
          <w:rFonts w:ascii="Verdana" w:hAnsi="Verdana"/>
          <w:sz w:val="18"/>
          <w:szCs w:val="18"/>
        </w:rPr>
      </w:pPr>
      <w:r w:rsidRPr="00015B38">
        <w:rPr>
          <w:rFonts w:ascii="Verdana" w:hAnsi="Verdana"/>
          <w:sz w:val="18"/>
          <w:szCs w:val="18"/>
        </w:rPr>
        <w:t>De eisen die hierop betrekking hebben zijn niet in deze VSE opgenomen.</w:t>
      </w:r>
    </w:p>
    <w:p w14:paraId="080705DA" w14:textId="77777777" w:rsidR="00C45DB7" w:rsidRPr="00015B38" w:rsidRDefault="00C45DB7" w:rsidP="00C45DB7">
      <w:pPr>
        <w:pStyle w:val="Geenafstand"/>
        <w:ind w:firstLine="426"/>
        <w:rPr>
          <w:rFonts w:ascii="Verdana" w:hAnsi="Verdana" w:cs="Verdana"/>
          <w:sz w:val="18"/>
          <w:szCs w:val="18"/>
        </w:rPr>
      </w:pPr>
    </w:p>
    <w:p w14:paraId="1078361E" w14:textId="77777777" w:rsidR="00C45DB7" w:rsidRPr="00015B38" w:rsidRDefault="00C45DB7" w:rsidP="00C45DB7">
      <w:pPr>
        <w:pStyle w:val="Geenafstand"/>
        <w:ind w:firstLine="426"/>
        <w:rPr>
          <w:rFonts w:ascii="Verdana" w:hAnsi="Verdana"/>
          <w:sz w:val="18"/>
          <w:szCs w:val="18"/>
        </w:rPr>
      </w:pPr>
    </w:p>
    <w:p w14:paraId="6EC0E008" w14:textId="77777777" w:rsidR="006E5846" w:rsidRPr="00015B38" w:rsidRDefault="006E5846" w:rsidP="0094563E">
      <w:pPr>
        <w:pStyle w:val="Kop2"/>
      </w:pPr>
      <w:bookmarkStart w:id="21" w:name="_Toc447729735"/>
      <w:r w:rsidRPr="00015B38">
        <w:t>Eisopbouw en indeling</w:t>
      </w:r>
      <w:bookmarkEnd w:id="21"/>
    </w:p>
    <w:p w14:paraId="785F8984" w14:textId="77777777" w:rsidR="007E5A01" w:rsidRPr="00015B38" w:rsidRDefault="007E5A01" w:rsidP="007E5A01">
      <w:pPr>
        <w:pStyle w:val="Geenafstand"/>
        <w:ind w:left="1068"/>
        <w:rPr>
          <w:rFonts w:ascii="Verdana" w:hAnsi="Verdana"/>
          <w:sz w:val="8"/>
          <w:szCs w:val="8"/>
        </w:rPr>
      </w:pPr>
    </w:p>
    <w:p w14:paraId="042B7B7A" w14:textId="77777777" w:rsidR="007E5A01" w:rsidRPr="00015B38" w:rsidRDefault="002368BA" w:rsidP="00015B38">
      <w:pPr>
        <w:pStyle w:val="Geenafstand"/>
        <w:rPr>
          <w:rFonts w:ascii="Verdana" w:hAnsi="Verdana"/>
          <w:sz w:val="18"/>
          <w:szCs w:val="18"/>
        </w:rPr>
      </w:pPr>
      <w:r w:rsidRPr="00015B38">
        <w:rPr>
          <w:rFonts w:ascii="Verdana" w:hAnsi="Verdana"/>
          <w:sz w:val="18"/>
          <w:szCs w:val="18"/>
        </w:rPr>
        <w:t>Deze parag</w:t>
      </w:r>
      <w:r w:rsidR="00015B38" w:rsidRPr="00015B38">
        <w:rPr>
          <w:rFonts w:ascii="Verdana" w:hAnsi="Verdana"/>
          <w:sz w:val="18"/>
          <w:szCs w:val="18"/>
        </w:rPr>
        <w:t>raaf in combinatie met bijlage</w:t>
      </w:r>
      <w:r w:rsidR="00736F41">
        <w:rPr>
          <w:rFonts w:ascii="Verdana" w:hAnsi="Verdana"/>
          <w:sz w:val="18"/>
          <w:szCs w:val="18"/>
        </w:rPr>
        <w:t xml:space="preserve"> G van de Annex, waarin de bindende en informatieve documenten zijn opgenomen </w:t>
      </w:r>
      <w:r w:rsidRPr="00015B38">
        <w:rPr>
          <w:rFonts w:ascii="Verdana" w:hAnsi="Verdana"/>
          <w:sz w:val="18"/>
          <w:szCs w:val="18"/>
        </w:rPr>
        <w:t xml:space="preserve"> bevat de eisen die in een bepaalde fase of op een bepaald moment aan het systeem gesteld worden. Er wordt gebruik gemaakt van een format voor de formulering van een eis en de bijbehorende informatie.</w:t>
      </w:r>
    </w:p>
    <w:p w14:paraId="132CA7CD" w14:textId="77777777" w:rsidR="007E5A01" w:rsidRPr="00015B38" w:rsidRDefault="007E5A01" w:rsidP="00015B38">
      <w:pPr>
        <w:pStyle w:val="Geenafstand"/>
        <w:rPr>
          <w:rFonts w:ascii="Verdana" w:hAnsi="Verdana"/>
          <w:sz w:val="18"/>
          <w:szCs w:val="18"/>
        </w:rPr>
      </w:pPr>
    </w:p>
    <w:p w14:paraId="332E2AF5" w14:textId="77777777" w:rsidR="0094563E" w:rsidRDefault="007E5A01" w:rsidP="00015B38">
      <w:pPr>
        <w:pStyle w:val="Geenafstand"/>
        <w:numPr>
          <w:ilvl w:val="0"/>
          <w:numId w:val="20"/>
        </w:numPr>
        <w:rPr>
          <w:rFonts w:ascii="Verdana" w:hAnsi="Verdana"/>
          <w:sz w:val="18"/>
          <w:szCs w:val="18"/>
        </w:rPr>
      </w:pPr>
      <w:r w:rsidRPr="00015B38">
        <w:rPr>
          <w:rFonts w:ascii="Verdana" w:hAnsi="Verdana"/>
          <w:sz w:val="18"/>
          <w:szCs w:val="18"/>
        </w:rPr>
        <w:t>Logisch Eis</w:t>
      </w:r>
      <w:r w:rsidR="006E5846" w:rsidRPr="00015B38">
        <w:rPr>
          <w:rFonts w:ascii="Verdana" w:hAnsi="Verdana"/>
          <w:sz w:val="18"/>
          <w:szCs w:val="18"/>
        </w:rPr>
        <w:t xml:space="preserve"> </w:t>
      </w:r>
      <w:r w:rsidR="00015B38" w:rsidRPr="00015B38">
        <w:rPr>
          <w:rFonts w:ascii="Verdana" w:hAnsi="Verdana"/>
          <w:sz w:val="18"/>
          <w:szCs w:val="18"/>
        </w:rPr>
        <w:t xml:space="preserve">ID: </w:t>
      </w:r>
      <w:r w:rsidR="00015B38" w:rsidRPr="00015B38">
        <w:rPr>
          <w:rFonts w:ascii="Verdana" w:hAnsi="Verdana"/>
          <w:sz w:val="18"/>
          <w:szCs w:val="18"/>
        </w:rPr>
        <w:tab/>
      </w:r>
      <w:r w:rsidRPr="00015B38">
        <w:rPr>
          <w:rFonts w:ascii="Verdana" w:hAnsi="Verdana"/>
          <w:sz w:val="18"/>
          <w:szCs w:val="18"/>
        </w:rPr>
        <w:t>identificatie gerelateerd aan de structuur van de</w:t>
      </w:r>
      <w:r w:rsidR="006E5846" w:rsidRPr="00015B38">
        <w:rPr>
          <w:rFonts w:ascii="Verdana" w:hAnsi="Verdana"/>
          <w:sz w:val="18"/>
          <w:szCs w:val="18"/>
        </w:rPr>
        <w:t xml:space="preserve"> objectenboom en </w:t>
      </w:r>
    </w:p>
    <w:p w14:paraId="0D32B76C" w14:textId="77777777" w:rsidR="007E5A01" w:rsidRPr="00015B38" w:rsidRDefault="006E5846" w:rsidP="0094563E">
      <w:pPr>
        <w:pStyle w:val="Geenafstand"/>
        <w:ind w:left="2136" w:firstLine="696"/>
        <w:rPr>
          <w:rFonts w:ascii="Verdana" w:hAnsi="Verdana"/>
          <w:sz w:val="18"/>
          <w:szCs w:val="18"/>
        </w:rPr>
      </w:pPr>
      <w:r w:rsidRPr="00015B38">
        <w:rPr>
          <w:rFonts w:ascii="Verdana" w:hAnsi="Verdana"/>
          <w:sz w:val="18"/>
          <w:szCs w:val="18"/>
        </w:rPr>
        <w:t>het type eis;</w:t>
      </w:r>
    </w:p>
    <w:p w14:paraId="6DB36979" w14:textId="77777777" w:rsidR="007E5A01" w:rsidRPr="00015B38" w:rsidRDefault="007E5A01" w:rsidP="00015B38">
      <w:pPr>
        <w:pStyle w:val="Geenafstand"/>
        <w:numPr>
          <w:ilvl w:val="0"/>
          <w:numId w:val="20"/>
        </w:numPr>
        <w:rPr>
          <w:rFonts w:ascii="Verdana" w:hAnsi="Verdana"/>
          <w:sz w:val="18"/>
          <w:szCs w:val="18"/>
        </w:rPr>
      </w:pPr>
      <w:r w:rsidRPr="00015B38">
        <w:rPr>
          <w:rFonts w:ascii="Verdana" w:hAnsi="Verdana"/>
          <w:sz w:val="18"/>
          <w:szCs w:val="18"/>
        </w:rPr>
        <w:t>Eistitel:</w:t>
      </w:r>
      <w:r w:rsidRPr="00015B38">
        <w:rPr>
          <w:rFonts w:ascii="Verdana" w:hAnsi="Verdana"/>
          <w:sz w:val="18"/>
          <w:szCs w:val="18"/>
        </w:rPr>
        <w:tab/>
      </w:r>
      <w:r w:rsidRPr="00015B38">
        <w:rPr>
          <w:rFonts w:ascii="Verdana" w:hAnsi="Verdana"/>
          <w:sz w:val="18"/>
          <w:szCs w:val="18"/>
        </w:rPr>
        <w:tab/>
      </w:r>
      <w:r w:rsidR="0094563E">
        <w:rPr>
          <w:rFonts w:ascii="Verdana" w:hAnsi="Verdana"/>
          <w:sz w:val="18"/>
          <w:szCs w:val="18"/>
        </w:rPr>
        <w:tab/>
      </w:r>
      <w:r w:rsidRPr="00015B38">
        <w:rPr>
          <w:rFonts w:ascii="Verdana" w:hAnsi="Verdana"/>
          <w:sz w:val="18"/>
          <w:szCs w:val="18"/>
        </w:rPr>
        <w:t>titel van de eis;</w:t>
      </w:r>
    </w:p>
    <w:p w14:paraId="16E22C7D" w14:textId="77777777" w:rsidR="007E5A01" w:rsidRPr="00015B38" w:rsidRDefault="007E5A01" w:rsidP="00015B38">
      <w:pPr>
        <w:pStyle w:val="Geenafstand"/>
        <w:numPr>
          <w:ilvl w:val="0"/>
          <w:numId w:val="20"/>
        </w:numPr>
        <w:rPr>
          <w:rFonts w:ascii="Verdana" w:hAnsi="Verdana"/>
          <w:sz w:val="18"/>
          <w:szCs w:val="18"/>
        </w:rPr>
      </w:pPr>
      <w:r w:rsidRPr="00015B38">
        <w:rPr>
          <w:rFonts w:ascii="Verdana" w:hAnsi="Verdana"/>
          <w:sz w:val="18"/>
          <w:szCs w:val="18"/>
        </w:rPr>
        <w:t>Eistekst:</w:t>
      </w:r>
      <w:r w:rsidRPr="00015B38">
        <w:rPr>
          <w:rFonts w:ascii="Verdana" w:hAnsi="Verdana"/>
          <w:sz w:val="18"/>
          <w:szCs w:val="18"/>
        </w:rPr>
        <w:tab/>
      </w:r>
      <w:r w:rsidR="001F5D94" w:rsidRPr="00015B38">
        <w:rPr>
          <w:rFonts w:ascii="Verdana" w:hAnsi="Verdana"/>
          <w:sz w:val="18"/>
          <w:szCs w:val="18"/>
        </w:rPr>
        <w:tab/>
      </w:r>
      <w:r w:rsidRPr="00015B38">
        <w:rPr>
          <w:rFonts w:ascii="Verdana" w:hAnsi="Verdana"/>
          <w:sz w:val="18"/>
          <w:szCs w:val="18"/>
        </w:rPr>
        <w:t xml:space="preserve">formulering van de eis; </w:t>
      </w:r>
    </w:p>
    <w:p w14:paraId="7DD16FAE" w14:textId="77777777" w:rsidR="007E5A01" w:rsidRPr="00015B38" w:rsidRDefault="006E5846" w:rsidP="00015B38">
      <w:pPr>
        <w:pStyle w:val="Geenafstand"/>
        <w:numPr>
          <w:ilvl w:val="0"/>
          <w:numId w:val="20"/>
        </w:numPr>
        <w:rPr>
          <w:rFonts w:ascii="Verdana" w:hAnsi="Verdana"/>
          <w:sz w:val="18"/>
          <w:szCs w:val="18"/>
        </w:rPr>
      </w:pPr>
      <w:r w:rsidRPr="00015B38">
        <w:rPr>
          <w:rFonts w:ascii="Verdana" w:hAnsi="Verdana"/>
          <w:sz w:val="18"/>
          <w:szCs w:val="18"/>
        </w:rPr>
        <w:t>T</w:t>
      </w:r>
      <w:r w:rsidR="007E5A01" w:rsidRPr="00015B38">
        <w:rPr>
          <w:rFonts w:ascii="Verdana" w:hAnsi="Verdana"/>
          <w:sz w:val="18"/>
          <w:szCs w:val="18"/>
        </w:rPr>
        <w:t>oelichting</w:t>
      </w:r>
      <w:r w:rsidR="001F5D94" w:rsidRPr="00015B38">
        <w:rPr>
          <w:rFonts w:ascii="Verdana" w:hAnsi="Verdana"/>
          <w:sz w:val="18"/>
          <w:szCs w:val="18"/>
        </w:rPr>
        <w:t>:</w:t>
      </w:r>
      <w:r w:rsidR="007E5A01" w:rsidRPr="00015B38">
        <w:rPr>
          <w:rFonts w:ascii="Verdana" w:hAnsi="Verdana"/>
          <w:sz w:val="18"/>
          <w:szCs w:val="18"/>
        </w:rPr>
        <w:tab/>
      </w:r>
      <w:r w:rsidR="001F5D94" w:rsidRPr="00015B38">
        <w:rPr>
          <w:rFonts w:ascii="Verdana" w:hAnsi="Verdana"/>
          <w:sz w:val="18"/>
          <w:szCs w:val="18"/>
        </w:rPr>
        <w:tab/>
      </w:r>
      <w:r w:rsidR="007E5A01" w:rsidRPr="00015B38">
        <w:rPr>
          <w:rFonts w:ascii="Verdana" w:hAnsi="Verdana"/>
          <w:sz w:val="18"/>
          <w:szCs w:val="18"/>
        </w:rPr>
        <w:t>achtergrondinformatie</w:t>
      </w:r>
      <w:r w:rsidRPr="00015B38">
        <w:rPr>
          <w:rFonts w:ascii="Verdana" w:hAnsi="Verdana"/>
          <w:sz w:val="18"/>
          <w:szCs w:val="18"/>
        </w:rPr>
        <w:t xml:space="preserve"> voor de betreffende eis;</w:t>
      </w:r>
    </w:p>
    <w:p w14:paraId="66B64FDC" w14:textId="77777777" w:rsidR="007E5A01" w:rsidRPr="00015B38" w:rsidRDefault="007E5A01" w:rsidP="00015B38">
      <w:pPr>
        <w:pStyle w:val="Geenafstand"/>
        <w:numPr>
          <w:ilvl w:val="0"/>
          <w:numId w:val="20"/>
        </w:numPr>
        <w:rPr>
          <w:rFonts w:ascii="Verdana" w:hAnsi="Verdana"/>
          <w:sz w:val="18"/>
          <w:szCs w:val="18"/>
        </w:rPr>
      </w:pPr>
      <w:r w:rsidRPr="00015B38">
        <w:rPr>
          <w:rFonts w:ascii="Verdana" w:hAnsi="Verdana"/>
          <w:sz w:val="18"/>
          <w:szCs w:val="18"/>
        </w:rPr>
        <w:t>Eis</w:t>
      </w:r>
      <w:r w:rsidR="00B06A5F" w:rsidRPr="00015B38">
        <w:rPr>
          <w:rFonts w:ascii="Verdana" w:hAnsi="Verdana"/>
          <w:sz w:val="18"/>
          <w:szCs w:val="18"/>
        </w:rPr>
        <w:t xml:space="preserve"> +</w:t>
      </w:r>
      <w:r w:rsidRPr="00015B38">
        <w:rPr>
          <w:rFonts w:ascii="Verdana" w:hAnsi="Verdana"/>
          <w:sz w:val="18"/>
          <w:szCs w:val="18"/>
        </w:rPr>
        <w:t xml:space="preserve">type: </w:t>
      </w:r>
      <w:r w:rsidRPr="00015B38">
        <w:rPr>
          <w:rFonts w:ascii="Verdana" w:hAnsi="Verdana"/>
          <w:sz w:val="18"/>
          <w:szCs w:val="18"/>
        </w:rPr>
        <w:tab/>
      </w:r>
      <w:r w:rsidR="001F5D94" w:rsidRPr="00015B38">
        <w:rPr>
          <w:rFonts w:ascii="Verdana" w:hAnsi="Verdana"/>
          <w:sz w:val="18"/>
          <w:szCs w:val="18"/>
        </w:rPr>
        <w:tab/>
      </w:r>
      <w:r w:rsidR="006E5846" w:rsidRPr="00015B38">
        <w:rPr>
          <w:rFonts w:ascii="Verdana" w:hAnsi="Verdana"/>
          <w:sz w:val="18"/>
          <w:szCs w:val="18"/>
        </w:rPr>
        <w:t xml:space="preserve">indeling naar type </w:t>
      </w:r>
      <w:r w:rsidRPr="00015B38">
        <w:rPr>
          <w:rFonts w:ascii="Verdana" w:hAnsi="Verdana"/>
          <w:sz w:val="18"/>
          <w:szCs w:val="18"/>
        </w:rPr>
        <w:t>eis;</w:t>
      </w:r>
    </w:p>
    <w:p w14:paraId="7B228941" w14:textId="77777777" w:rsidR="007E5A01" w:rsidRPr="00015B38" w:rsidRDefault="001F5D94" w:rsidP="00015B38">
      <w:pPr>
        <w:pStyle w:val="Geenafstand"/>
        <w:numPr>
          <w:ilvl w:val="0"/>
          <w:numId w:val="20"/>
        </w:numPr>
        <w:rPr>
          <w:rFonts w:ascii="Verdana" w:hAnsi="Verdana"/>
          <w:sz w:val="18"/>
          <w:szCs w:val="18"/>
        </w:rPr>
      </w:pPr>
      <w:r w:rsidRPr="00015B38">
        <w:rPr>
          <w:rFonts w:ascii="Verdana" w:hAnsi="Verdana"/>
          <w:sz w:val="18"/>
          <w:szCs w:val="18"/>
        </w:rPr>
        <w:t>B</w:t>
      </w:r>
      <w:r w:rsidR="007E5A01" w:rsidRPr="00015B38">
        <w:rPr>
          <w:rFonts w:ascii="Verdana" w:hAnsi="Verdana"/>
          <w:sz w:val="18"/>
          <w:szCs w:val="18"/>
        </w:rPr>
        <w:t>ovenliggende eis:</w:t>
      </w:r>
      <w:r w:rsidRPr="00015B38">
        <w:rPr>
          <w:rFonts w:ascii="Verdana" w:hAnsi="Verdana"/>
          <w:sz w:val="18"/>
          <w:szCs w:val="18"/>
        </w:rPr>
        <w:t xml:space="preserve"> </w:t>
      </w:r>
      <w:r w:rsidRPr="00015B38">
        <w:rPr>
          <w:rFonts w:ascii="Verdana" w:hAnsi="Verdana"/>
          <w:sz w:val="18"/>
          <w:szCs w:val="18"/>
        </w:rPr>
        <w:tab/>
      </w:r>
      <w:r w:rsidR="007E5A01" w:rsidRPr="00015B38">
        <w:rPr>
          <w:rFonts w:ascii="Verdana" w:hAnsi="Verdana"/>
          <w:sz w:val="18"/>
          <w:szCs w:val="18"/>
        </w:rPr>
        <w:t>eisnummer van de bovenliggende eis in de eisenboom;</w:t>
      </w:r>
    </w:p>
    <w:p w14:paraId="76F876C0" w14:textId="77777777" w:rsidR="007E5A01" w:rsidRPr="00015B38" w:rsidRDefault="007E5A01" w:rsidP="00015B38">
      <w:pPr>
        <w:pStyle w:val="Geenafstand"/>
        <w:numPr>
          <w:ilvl w:val="0"/>
          <w:numId w:val="20"/>
        </w:numPr>
        <w:rPr>
          <w:rFonts w:ascii="Verdana" w:hAnsi="Verdana"/>
          <w:sz w:val="18"/>
          <w:szCs w:val="18"/>
        </w:rPr>
      </w:pPr>
      <w:r w:rsidRPr="00015B38">
        <w:rPr>
          <w:rFonts w:ascii="Verdana" w:hAnsi="Verdana"/>
          <w:sz w:val="18"/>
          <w:szCs w:val="18"/>
        </w:rPr>
        <w:t xml:space="preserve">Verificatiemethode: </w:t>
      </w:r>
      <w:r w:rsidRPr="00015B38">
        <w:rPr>
          <w:rFonts w:ascii="Verdana" w:hAnsi="Verdana"/>
          <w:sz w:val="18"/>
          <w:szCs w:val="18"/>
        </w:rPr>
        <w:tab/>
        <w:t>bindend voorgeschreven verificatiemethode</w:t>
      </w:r>
      <w:r w:rsidR="00B06A5F" w:rsidRPr="00015B38">
        <w:rPr>
          <w:rFonts w:ascii="Verdana" w:hAnsi="Verdana"/>
          <w:sz w:val="18"/>
          <w:szCs w:val="18"/>
        </w:rPr>
        <w:t>(ANNEX, bijlage E)</w:t>
      </w:r>
      <w:r w:rsidR="00015B38" w:rsidRPr="00015B38">
        <w:rPr>
          <w:rFonts w:ascii="Verdana" w:hAnsi="Verdana"/>
          <w:sz w:val="18"/>
          <w:szCs w:val="18"/>
        </w:rPr>
        <w:t>.</w:t>
      </w:r>
    </w:p>
    <w:p w14:paraId="34F09292" w14:textId="77777777" w:rsidR="00F930B6" w:rsidRPr="00015B38" w:rsidRDefault="00F930B6" w:rsidP="00015B38">
      <w:pPr>
        <w:pStyle w:val="Geenafstand"/>
        <w:rPr>
          <w:rFonts w:ascii="Verdana" w:hAnsi="Verdana"/>
          <w:sz w:val="18"/>
          <w:szCs w:val="18"/>
        </w:rPr>
      </w:pPr>
    </w:p>
    <w:p w14:paraId="0C33B765" w14:textId="77777777" w:rsidR="00F930B6" w:rsidRPr="00015B38" w:rsidRDefault="00F930B6" w:rsidP="00015B38">
      <w:pPr>
        <w:pStyle w:val="Geenafstand"/>
        <w:rPr>
          <w:rFonts w:ascii="Verdana" w:hAnsi="Verdana"/>
          <w:sz w:val="18"/>
          <w:szCs w:val="18"/>
        </w:rPr>
      </w:pPr>
      <w:r w:rsidRPr="00015B38">
        <w:rPr>
          <w:rFonts w:ascii="Verdana" w:hAnsi="Verdana"/>
          <w:sz w:val="18"/>
          <w:szCs w:val="18"/>
        </w:rPr>
        <w:t>Logische nummering startend met aantal letters corresponderend met niveau, gevolgd door 3 cijfers, telkens verhoogd naar opvolgend 10 tal (NB. max 10 eisen per bovenliggende eis).</w:t>
      </w:r>
    </w:p>
    <w:p w14:paraId="370F54B1" w14:textId="77777777" w:rsidR="007E5A01" w:rsidRPr="00015B38" w:rsidRDefault="007E5A01" w:rsidP="007E5A01">
      <w:pPr>
        <w:pStyle w:val="Geenafstand"/>
        <w:ind w:firstLine="708"/>
        <w:rPr>
          <w:rFonts w:ascii="Verdana" w:hAnsi="Verdana"/>
          <w:sz w:val="18"/>
          <w:szCs w:val="18"/>
        </w:rPr>
      </w:pPr>
    </w:p>
    <w:p w14:paraId="6230CA36" w14:textId="77777777" w:rsidR="00C45DB7" w:rsidRPr="00015B38" w:rsidRDefault="00C45DB7" w:rsidP="0094563E">
      <w:pPr>
        <w:pStyle w:val="Kop2"/>
      </w:pPr>
      <w:bookmarkStart w:id="22" w:name="_Toc447729736"/>
      <w:bookmarkStart w:id="23" w:name="_Toc439069581"/>
      <w:r w:rsidRPr="00015B38">
        <w:t>Type</w:t>
      </w:r>
      <w:bookmarkEnd w:id="22"/>
    </w:p>
    <w:p w14:paraId="04CA7780" w14:textId="77777777" w:rsidR="00C45DB7" w:rsidRPr="00015B38" w:rsidRDefault="00C45DB7" w:rsidP="00C45DB7">
      <w:pPr>
        <w:autoSpaceDE w:val="0"/>
        <w:autoSpaceDN w:val="0"/>
        <w:adjustRightInd w:val="0"/>
        <w:ind w:left="567"/>
        <w:rPr>
          <w:rFonts w:eastAsiaTheme="minorHAnsi" w:cstheme="minorBidi"/>
          <w:sz w:val="18"/>
          <w:szCs w:val="18"/>
          <w:lang w:val="nl-NL" w:eastAsia="en-US"/>
        </w:rPr>
      </w:pPr>
      <w:r w:rsidRPr="00015B38">
        <w:rPr>
          <w:rFonts w:eastAsiaTheme="minorHAnsi" w:cstheme="minorBidi"/>
          <w:sz w:val="18"/>
          <w:szCs w:val="18"/>
          <w:lang w:val="nl-NL" w:eastAsia="en-US"/>
        </w:rPr>
        <w:t>In de VSE worden de volgende typen eisen onderscheiden:</w:t>
      </w:r>
    </w:p>
    <w:p w14:paraId="665722F8" w14:textId="77777777" w:rsidR="00C45DB7" w:rsidRPr="00015B38" w:rsidRDefault="00C45DB7" w:rsidP="00C45DB7">
      <w:pPr>
        <w:autoSpaceDE w:val="0"/>
        <w:autoSpaceDN w:val="0"/>
        <w:adjustRightInd w:val="0"/>
        <w:ind w:left="567"/>
        <w:rPr>
          <w:rFonts w:eastAsiaTheme="minorHAnsi" w:cstheme="minorBidi"/>
          <w:sz w:val="18"/>
          <w:szCs w:val="18"/>
          <w:lang w:val="nl-NL" w:eastAsia="en-US"/>
        </w:rPr>
      </w:pPr>
    </w:p>
    <w:p w14:paraId="37E56A26" w14:textId="77777777" w:rsidR="0094563E" w:rsidRDefault="00C45DB7" w:rsidP="00C45DB7">
      <w:pPr>
        <w:pStyle w:val="Geenafstand"/>
        <w:numPr>
          <w:ilvl w:val="0"/>
          <w:numId w:val="16"/>
        </w:numPr>
        <w:ind w:left="851" w:hanging="284"/>
        <w:rPr>
          <w:rFonts w:ascii="Verdana" w:hAnsi="Verdana"/>
          <w:sz w:val="18"/>
          <w:szCs w:val="18"/>
        </w:rPr>
      </w:pPr>
      <w:r w:rsidRPr="00015B38">
        <w:rPr>
          <w:rFonts w:ascii="Verdana" w:hAnsi="Verdana"/>
          <w:sz w:val="18"/>
          <w:szCs w:val="18"/>
        </w:rPr>
        <w:t>Functie eis:</w:t>
      </w:r>
      <w:r w:rsidRPr="00015B38">
        <w:rPr>
          <w:rFonts w:ascii="Verdana" w:hAnsi="Verdana"/>
          <w:sz w:val="18"/>
          <w:szCs w:val="18"/>
        </w:rPr>
        <w:tab/>
      </w:r>
      <w:r w:rsidR="0094563E">
        <w:rPr>
          <w:rFonts w:ascii="Verdana" w:hAnsi="Verdana"/>
          <w:sz w:val="18"/>
          <w:szCs w:val="18"/>
        </w:rPr>
        <w:tab/>
      </w:r>
      <w:r w:rsidRPr="00015B38">
        <w:rPr>
          <w:rFonts w:ascii="Verdana" w:hAnsi="Verdana"/>
          <w:sz w:val="18"/>
          <w:szCs w:val="18"/>
        </w:rPr>
        <w:t xml:space="preserve">beschrijft de beoogde werking en verrichting of prestatie van het </w:t>
      </w:r>
    </w:p>
    <w:p w14:paraId="7725F66A" w14:textId="77777777" w:rsidR="00C45DB7" w:rsidRPr="0094563E" w:rsidRDefault="00C45DB7" w:rsidP="0094563E">
      <w:pPr>
        <w:pStyle w:val="Geenafstand"/>
        <w:ind w:left="2832"/>
        <w:rPr>
          <w:rFonts w:ascii="Verdana" w:hAnsi="Verdana"/>
          <w:sz w:val="18"/>
          <w:szCs w:val="18"/>
        </w:rPr>
      </w:pPr>
      <w:r w:rsidRPr="00015B38">
        <w:rPr>
          <w:rFonts w:ascii="Verdana" w:hAnsi="Verdana"/>
          <w:sz w:val="18"/>
          <w:szCs w:val="18"/>
        </w:rPr>
        <w:t>systeem;</w:t>
      </w:r>
      <w:r w:rsidR="0094563E">
        <w:rPr>
          <w:rFonts w:ascii="Verdana" w:hAnsi="Verdana"/>
          <w:sz w:val="18"/>
          <w:szCs w:val="18"/>
        </w:rPr>
        <w:t xml:space="preserve"> </w:t>
      </w:r>
      <w:r w:rsidRPr="0094563E">
        <w:rPr>
          <w:rFonts w:ascii="Verdana" w:hAnsi="Verdana"/>
          <w:sz w:val="18"/>
          <w:szCs w:val="18"/>
        </w:rPr>
        <w:t>‘wat het systeem moet kunnen’; het maken van(ontwerp)keuzen.</w:t>
      </w:r>
    </w:p>
    <w:p w14:paraId="066B2CB5" w14:textId="77777777" w:rsidR="0094563E" w:rsidRDefault="00C45DB7" w:rsidP="00C45DB7">
      <w:pPr>
        <w:pStyle w:val="Geenafstand"/>
        <w:numPr>
          <w:ilvl w:val="0"/>
          <w:numId w:val="16"/>
        </w:numPr>
        <w:ind w:left="851" w:hanging="284"/>
        <w:rPr>
          <w:rFonts w:ascii="Verdana" w:hAnsi="Verdana"/>
          <w:sz w:val="18"/>
          <w:szCs w:val="18"/>
        </w:rPr>
      </w:pPr>
      <w:r w:rsidRPr="00015B38">
        <w:rPr>
          <w:rFonts w:ascii="Verdana" w:hAnsi="Verdana"/>
          <w:sz w:val="18"/>
          <w:szCs w:val="18"/>
        </w:rPr>
        <w:t>Aspecteis:</w:t>
      </w:r>
      <w:r w:rsidRPr="00015B38">
        <w:rPr>
          <w:rFonts w:ascii="Verdana" w:hAnsi="Verdana"/>
          <w:sz w:val="18"/>
          <w:szCs w:val="18"/>
        </w:rPr>
        <w:tab/>
      </w:r>
      <w:r w:rsidR="0094563E">
        <w:rPr>
          <w:rFonts w:ascii="Verdana" w:hAnsi="Verdana"/>
          <w:sz w:val="18"/>
          <w:szCs w:val="18"/>
        </w:rPr>
        <w:tab/>
      </w:r>
      <w:r w:rsidRPr="00015B38">
        <w:rPr>
          <w:rFonts w:ascii="Verdana" w:hAnsi="Verdana"/>
          <w:sz w:val="18"/>
          <w:szCs w:val="18"/>
        </w:rPr>
        <w:t xml:space="preserve">beschrijft een specifieke eigenschap van het te ontwikkelen </w:t>
      </w:r>
    </w:p>
    <w:p w14:paraId="589EDA51" w14:textId="77777777" w:rsidR="00C45DB7" w:rsidRPr="00015B38" w:rsidRDefault="00C45DB7" w:rsidP="0094563E">
      <w:pPr>
        <w:pStyle w:val="Geenafstand"/>
        <w:ind w:left="2832"/>
        <w:rPr>
          <w:rFonts w:ascii="Verdana" w:hAnsi="Verdana"/>
          <w:sz w:val="18"/>
          <w:szCs w:val="18"/>
        </w:rPr>
      </w:pPr>
      <w:r w:rsidRPr="00015B38">
        <w:rPr>
          <w:rFonts w:ascii="Verdana" w:hAnsi="Verdana"/>
          <w:sz w:val="18"/>
          <w:szCs w:val="18"/>
        </w:rPr>
        <w:t>systeem:</w:t>
      </w:r>
      <w:r w:rsidR="0094563E">
        <w:rPr>
          <w:rFonts w:ascii="Verdana" w:hAnsi="Verdana"/>
          <w:sz w:val="18"/>
          <w:szCs w:val="18"/>
        </w:rPr>
        <w:t xml:space="preserve"> </w:t>
      </w:r>
      <w:r w:rsidRPr="00015B38">
        <w:rPr>
          <w:rFonts w:ascii="Verdana" w:hAnsi="Verdana"/>
          <w:sz w:val="18"/>
          <w:szCs w:val="18"/>
        </w:rPr>
        <w:t xml:space="preserve">betrouwbaarheid, beschikbaarheid, </w:t>
      </w:r>
      <w:proofErr w:type="spellStart"/>
      <w:r w:rsidRPr="00015B38">
        <w:rPr>
          <w:rFonts w:ascii="Verdana" w:hAnsi="Verdana"/>
          <w:sz w:val="18"/>
          <w:szCs w:val="18"/>
        </w:rPr>
        <w:t>onderhoudbaarheid</w:t>
      </w:r>
      <w:proofErr w:type="spellEnd"/>
      <w:r w:rsidRPr="00015B38">
        <w:rPr>
          <w:rFonts w:ascii="Verdana" w:hAnsi="Verdana"/>
          <w:sz w:val="18"/>
          <w:szCs w:val="18"/>
        </w:rPr>
        <w:t>, bereikbaarheid, veiligheid en gezondheid, vormgeving, uitvoering, enz. (leidraad RAMS)</w:t>
      </w:r>
    </w:p>
    <w:p w14:paraId="612A48F7" w14:textId="77777777" w:rsidR="0094563E" w:rsidRDefault="00C45DB7" w:rsidP="00C45DB7">
      <w:pPr>
        <w:pStyle w:val="Lijstalinea"/>
        <w:numPr>
          <w:ilvl w:val="0"/>
          <w:numId w:val="16"/>
        </w:numPr>
        <w:autoSpaceDE w:val="0"/>
        <w:autoSpaceDN w:val="0"/>
        <w:adjustRightInd w:val="0"/>
        <w:spacing w:after="0" w:line="240" w:lineRule="auto"/>
        <w:ind w:left="851" w:hanging="284"/>
        <w:rPr>
          <w:rFonts w:ascii="Verdana" w:hAnsi="Verdana"/>
          <w:sz w:val="18"/>
          <w:szCs w:val="18"/>
        </w:rPr>
      </w:pPr>
      <w:r w:rsidRPr="00015B38">
        <w:rPr>
          <w:rFonts w:ascii="Verdana" w:hAnsi="Verdana"/>
          <w:sz w:val="18"/>
          <w:szCs w:val="18"/>
        </w:rPr>
        <w:t>Raakvlakeisen</w:t>
      </w:r>
      <w:r w:rsidR="0094563E">
        <w:rPr>
          <w:rFonts w:ascii="Verdana" w:hAnsi="Verdana"/>
          <w:sz w:val="18"/>
          <w:szCs w:val="18"/>
        </w:rPr>
        <w:t>:</w:t>
      </w:r>
      <w:r w:rsidR="0094563E">
        <w:rPr>
          <w:rFonts w:ascii="Verdana" w:hAnsi="Verdana"/>
          <w:sz w:val="18"/>
          <w:szCs w:val="18"/>
        </w:rPr>
        <w:tab/>
      </w:r>
      <w:r w:rsidRPr="00015B38">
        <w:rPr>
          <w:rFonts w:ascii="Verdana" w:hAnsi="Verdana"/>
          <w:sz w:val="18"/>
          <w:szCs w:val="18"/>
        </w:rPr>
        <w:t xml:space="preserve">relaties tussen het systeem en de omgeving van het systeem </w:t>
      </w:r>
    </w:p>
    <w:p w14:paraId="2E3E0905" w14:textId="77777777" w:rsidR="00C45DB7" w:rsidRPr="00015B38" w:rsidRDefault="00C45DB7" w:rsidP="0094563E">
      <w:pPr>
        <w:pStyle w:val="Lijstalinea"/>
        <w:autoSpaceDE w:val="0"/>
        <w:autoSpaceDN w:val="0"/>
        <w:adjustRightInd w:val="0"/>
        <w:spacing w:after="0" w:line="240" w:lineRule="auto"/>
        <w:ind w:left="2832"/>
        <w:rPr>
          <w:rFonts w:ascii="Verdana" w:hAnsi="Verdana"/>
          <w:sz w:val="18"/>
          <w:szCs w:val="18"/>
        </w:rPr>
      </w:pPr>
      <w:r w:rsidRPr="00015B38">
        <w:rPr>
          <w:rFonts w:ascii="Verdana" w:hAnsi="Verdana"/>
          <w:sz w:val="18"/>
          <w:szCs w:val="18"/>
        </w:rPr>
        <w:t>(externe raakvlakken) en tussen onderdelen van het systeem (interne raakvlakken).</w:t>
      </w:r>
    </w:p>
    <w:p w14:paraId="1CECBDC4" w14:textId="77777777" w:rsidR="00C45DB7" w:rsidRPr="00015B38" w:rsidRDefault="00C45DB7" w:rsidP="00C45DB7">
      <w:pPr>
        <w:pStyle w:val="Geenafstand"/>
        <w:numPr>
          <w:ilvl w:val="0"/>
          <w:numId w:val="16"/>
        </w:numPr>
        <w:ind w:left="851" w:hanging="284"/>
        <w:rPr>
          <w:rFonts w:ascii="Verdana" w:hAnsi="Verdana"/>
          <w:sz w:val="18"/>
          <w:szCs w:val="18"/>
        </w:rPr>
      </w:pPr>
      <w:r w:rsidRPr="00015B38">
        <w:rPr>
          <w:rFonts w:ascii="Verdana" w:hAnsi="Verdana"/>
          <w:sz w:val="18"/>
          <w:szCs w:val="18"/>
        </w:rPr>
        <w:t>Randvoorwaarde</w:t>
      </w:r>
      <w:r w:rsidR="0094563E">
        <w:rPr>
          <w:rFonts w:ascii="Verdana" w:hAnsi="Verdana"/>
          <w:sz w:val="18"/>
          <w:szCs w:val="18"/>
        </w:rPr>
        <w:t>:</w:t>
      </w:r>
      <w:r w:rsidRPr="00015B38">
        <w:rPr>
          <w:rFonts w:ascii="Verdana" w:hAnsi="Verdana"/>
          <w:sz w:val="18"/>
          <w:szCs w:val="18"/>
        </w:rPr>
        <w:tab/>
        <w:t>bijkomstige voorwaarde waaraan dient te zijn voldaan</w:t>
      </w:r>
    </w:p>
    <w:bookmarkEnd w:id="3"/>
    <w:bookmarkEnd w:id="23"/>
    <w:p w14:paraId="4138BD7A" w14:textId="77777777" w:rsidR="0086278B" w:rsidRPr="00015B38" w:rsidRDefault="0086278B" w:rsidP="00C45DB7">
      <w:pPr>
        <w:pStyle w:val="Geenafstand"/>
        <w:ind w:left="720"/>
        <w:jc w:val="center"/>
        <w:rPr>
          <w:rFonts w:ascii="Verdana" w:hAnsi="Verdana"/>
          <w:sz w:val="20"/>
          <w:szCs w:val="20"/>
        </w:rPr>
      </w:pPr>
    </w:p>
    <w:p w14:paraId="38C9D0C8" w14:textId="77777777" w:rsidR="00F94D26" w:rsidRPr="00015B38" w:rsidRDefault="00F94D26">
      <w:pPr>
        <w:tabs>
          <w:tab w:val="clear" w:pos="-1440"/>
          <w:tab w:val="clear" w:pos="-720"/>
          <w:tab w:val="clear" w:pos="0"/>
          <w:tab w:val="clear" w:pos="380"/>
        </w:tabs>
      </w:pPr>
    </w:p>
    <w:p w14:paraId="315B4BDE" w14:textId="77777777" w:rsidR="00E07D3A" w:rsidRDefault="00E07D3A" w:rsidP="00E07D3A">
      <w:pPr>
        <w:pStyle w:val="Kop1"/>
      </w:pPr>
      <w:bookmarkStart w:id="24" w:name="_Toc447729737"/>
      <w:r w:rsidRPr="00015B38">
        <w:lastRenderedPageBreak/>
        <w:t>EISEN</w:t>
      </w:r>
      <w:bookmarkEnd w:id="24"/>
    </w:p>
    <w:p w14:paraId="167A5ADE" w14:textId="77777777" w:rsidR="00105DBF" w:rsidRPr="00105DBF" w:rsidRDefault="00105DBF" w:rsidP="00105DBF">
      <w:pPr>
        <w:rPr>
          <w:b/>
        </w:rPr>
      </w:pPr>
      <w:r w:rsidRPr="00105DBF">
        <w:rPr>
          <w:b/>
        </w:rPr>
        <w:t>4.1 Eisen</w:t>
      </w:r>
    </w:p>
    <w:p w14:paraId="6EFCBA9B" w14:textId="77777777" w:rsidR="00105DBF" w:rsidRPr="00105DBF" w:rsidRDefault="00105DBF" w:rsidP="00105DBF"/>
    <w:p w14:paraId="708FC2D8" w14:textId="77777777" w:rsidR="002A72F3" w:rsidRDefault="008555EA">
      <w:pPr>
        <w:tabs>
          <w:tab w:val="clear" w:pos="-1440"/>
          <w:tab w:val="clear" w:pos="-720"/>
          <w:tab w:val="clear" w:pos="0"/>
          <w:tab w:val="clear" w:pos="380"/>
        </w:tabs>
        <w:rPr>
          <w:rFonts w:eastAsiaTheme="minorHAnsi" w:cstheme="minorBidi"/>
          <w:sz w:val="22"/>
          <w:szCs w:val="22"/>
          <w:lang w:val="nl-NL" w:eastAsia="en-US"/>
        </w:rPr>
      </w:pPr>
      <w:r>
        <w:rPr>
          <w:rFonts w:eastAsiaTheme="minorHAnsi" w:cstheme="minorBidi"/>
          <w:sz w:val="22"/>
          <w:szCs w:val="22"/>
          <w:lang w:val="nl-NL" w:eastAsia="en-US"/>
        </w:rPr>
        <w:t>UIT RELATICS OUTPUT</w:t>
      </w:r>
    </w:p>
    <w:p w14:paraId="5632C018" w14:textId="77777777" w:rsidR="00105DBF" w:rsidRDefault="00105DBF">
      <w:pPr>
        <w:tabs>
          <w:tab w:val="clear" w:pos="-1440"/>
          <w:tab w:val="clear" w:pos="-720"/>
          <w:tab w:val="clear" w:pos="0"/>
          <w:tab w:val="clear" w:pos="380"/>
        </w:tabs>
        <w:rPr>
          <w:rFonts w:eastAsiaTheme="minorHAnsi" w:cstheme="minorBidi"/>
          <w:b/>
          <w:lang w:val="nl-NL" w:eastAsia="en-US"/>
        </w:rPr>
      </w:pPr>
    </w:p>
    <w:p w14:paraId="74003AA6" w14:textId="77777777" w:rsidR="00105DBF" w:rsidRPr="00105DBF" w:rsidRDefault="00105DBF" w:rsidP="00105DBF">
      <w:pPr>
        <w:pStyle w:val="Geenafstand"/>
        <w:rPr>
          <w:rFonts w:ascii="Verdana" w:hAnsi="Verdana"/>
          <w:b/>
          <w:sz w:val="20"/>
          <w:szCs w:val="20"/>
        </w:rPr>
      </w:pPr>
      <w:r w:rsidRPr="00105DBF">
        <w:rPr>
          <w:rFonts w:ascii="Verdana" w:hAnsi="Verdana"/>
          <w:b/>
          <w:sz w:val="20"/>
          <w:szCs w:val="20"/>
        </w:rPr>
        <w:t>4.2 Verificatie en Validatie</w:t>
      </w:r>
    </w:p>
    <w:p w14:paraId="47D6DBA7" w14:textId="77777777" w:rsidR="00105DBF" w:rsidRDefault="00105DBF" w:rsidP="00105DBF">
      <w:pPr>
        <w:pStyle w:val="Geenafstand"/>
        <w:rPr>
          <w:rFonts w:ascii="Verdana" w:hAnsi="Verdana"/>
        </w:rPr>
      </w:pPr>
    </w:p>
    <w:p w14:paraId="18B57E7F" w14:textId="77777777" w:rsidR="00105DBF" w:rsidRDefault="00105DBF" w:rsidP="00105DBF">
      <w:pPr>
        <w:pStyle w:val="Geenafstand"/>
        <w:rPr>
          <w:rFonts w:ascii="Verdana" w:hAnsi="Verdana"/>
          <w:sz w:val="18"/>
          <w:szCs w:val="18"/>
        </w:rPr>
      </w:pPr>
      <w:r w:rsidRPr="004A17B3">
        <w:rPr>
          <w:rFonts w:ascii="Verdana" w:hAnsi="Verdana"/>
          <w:sz w:val="18"/>
          <w:szCs w:val="18"/>
        </w:rPr>
        <w:t xml:space="preserve">In de onderstaande Verificatiematrix is aangegeven op welke wijze de verificatie van de in het contract opgestelde eisen dient plaats te vinden. </w:t>
      </w:r>
    </w:p>
    <w:p w14:paraId="05C28609" w14:textId="77777777" w:rsidR="004A17B3" w:rsidRPr="004A17B3" w:rsidRDefault="004A17B3" w:rsidP="00105DBF">
      <w:pPr>
        <w:pStyle w:val="Geenafstand"/>
        <w:rPr>
          <w:rFonts w:ascii="Verdana" w:hAnsi="Verdana"/>
          <w:sz w:val="18"/>
          <w:szCs w:val="18"/>
        </w:rPr>
      </w:pPr>
    </w:p>
    <w:p w14:paraId="129CCE14" w14:textId="77777777" w:rsidR="00105DBF" w:rsidRPr="00105DBF" w:rsidRDefault="00105DBF" w:rsidP="00105DBF">
      <w:pPr>
        <w:pStyle w:val="Geenafstand"/>
        <w:rPr>
          <w:rFonts w:eastAsia="Verdana" w:cs="Arial"/>
          <w:sz w:val="18"/>
          <w:szCs w:val="18"/>
        </w:rPr>
      </w:pPr>
    </w:p>
    <w:tbl>
      <w:tblPr>
        <w:tblStyle w:val="Tabelraster1"/>
        <w:tblW w:w="0" w:type="auto"/>
        <w:tblLook w:val="04A0" w:firstRow="1" w:lastRow="0" w:firstColumn="1" w:lastColumn="0" w:noHBand="0" w:noVBand="1"/>
      </w:tblPr>
      <w:tblGrid>
        <w:gridCol w:w="1242"/>
        <w:gridCol w:w="2552"/>
        <w:gridCol w:w="1363"/>
      </w:tblGrid>
      <w:tr w:rsidR="00105DBF" w:rsidRPr="00105DBF" w14:paraId="5AB8B63C" w14:textId="77777777" w:rsidTr="00105DBF">
        <w:tc>
          <w:tcPr>
            <w:tcW w:w="1242" w:type="dxa"/>
          </w:tcPr>
          <w:p w14:paraId="249AA1B2" w14:textId="77777777" w:rsidR="00105DBF" w:rsidRPr="004A17B3" w:rsidRDefault="00105DBF" w:rsidP="00105DBF">
            <w:pPr>
              <w:tabs>
                <w:tab w:val="clear" w:pos="-1440"/>
                <w:tab w:val="clear" w:pos="-720"/>
                <w:tab w:val="clear" w:pos="0"/>
                <w:tab w:val="clear" w:pos="380"/>
              </w:tabs>
              <w:spacing w:line="300" w:lineRule="auto"/>
              <w:rPr>
                <w:b/>
                <w:i/>
                <w:sz w:val="18"/>
                <w:szCs w:val="18"/>
                <w:lang w:val="nl-NL"/>
              </w:rPr>
            </w:pPr>
          </w:p>
          <w:p w14:paraId="5B39E7A1" w14:textId="77777777" w:rsidR="00105DBF" w:rsidRPr="00105DBF" w:rsidRDefault="00105DBF" w:rsidP="00105DBF">
            <w:pPr>
              <w:tabs>
                <w:tab w:val="clear" w:pos="-1440"/>
                <w:tab w:val="clear" w:pos="-720"/>
                <w:tab w:val="clear" w:pos="0"/>
                <w:tab w:val="clear" w:pos="380"/>
              </w:tabs>
              <w:spacing w:line="300" w:lineRule="auto"/>
              <w:rPr>
                <w:b/>
                <w:i/>
                <w:sz w:val="18"/>
                <w:szCs w:val="18"/>
                <w:lang w:val="nl-NL"/>
              </w:rPr>
            </w:pPr>
            <w:r w:rsidRPr="00105DBF">
              <w:rPr>
                <w:b/>
                <w:i/>
                <w:sz w:val="18"/>
                <w:szCs w:val="18"/>
                <w:lang w:val="nl-NL"/>
              </w:rPr>
              <w:t>Eis</w:t>
            </w:r>
          </w:p>
        </w:tc>
        <w:tc>
          <w:tcPr>
            <w:tcW w:w="2552" w:type="dxa"/>
          </w:tcPr>
          <w:p w14:paraId="5777EDA5" w14:textId="77777777" w:rsidR="00105DBF" w:rsidRPr="004A17B3" w:rsidRDefault="00105DBF" w:rsidP="00105DBF">
            <w:pPr>
              <w:tabs>
                <w:tab w:val="clear" w:pos="-1440"/>
                <w:tab w:val="clear" w:pos="-720"/>
                <w:tab w:val="clear" w:pos="0"/>
                <w:tab w:val="clear" w:pos="380"/>
              </w:tabs>
              <w:spacing w:line="300" w:lineRule="auto"/>
              <w:rPr>
                <w:b/>
                <w:i/>
                <w:sz w:val="18"/>
                <w:szCs w:val="18"/>
                <w:lang w:val="nl-NL"/>
              </w:rPr>
            </w:pPr>
          </w:p>
          <w:p w14:paraId="2EE4AAD5" w14:textId="77777777" w:rsidR="00105DBF" w:rsidRPr="00105DBF" w:rsidRDefault="00105DBF" w:rsidP="00105DBF">
            <w:pPr>
              <w:tabs>
                <w:tab w:val="clear" w:pos="-1440"/>
                <w:tab w:val="clear" w:pos="-720"/>
                <w:tab w:val="clear" w:pos="0"/>
                <w:tab w:val="clear" w:pos="380"/>
              </w:tabs>
              <w:spacing w:line="300" w:lineRule="auto"/>
              <w:rPr>
                <w:b/>
                <w:i/>
                <w:sz w:val="18"/>
                <w:szCs w:val="18"/>
                <w:lang w:val="nl-NL"/>
              </w:rPr>
            </w:pPr>
            <w:r w:rsidRPr="00105DBF">
              <w:rPr>
                <w:b/>
                <w:i/>
                <w:sz w:val="18"/>
                <w:szCs w:val="18"/>
                <w:lang w:val="nl-NL"/>
              </w:rPr>
              <w:t>Verificatiemethode</w:t>
            </w:r>
          </w:p>
        </w:tc>
        <w:tc>
          <w:tcPr>
            <w:tcW w:w="1244" w:type="dxa"/>
          </w:tcPr>
          <w:p w14:paraId="157A89B2" w14:textId="77777777" w:rsidR="00105DBF" w:rsidRPr="004A17B3" w:rsidRDefault="00105DBF" w:rsidP="00105DBF">
            <w:pPr>
              <w:tabs>
                <w:tab w:val="clear" w:pos="-1440"/>
                <w:tab w:val="clear" w:pos="-720"/>
                <w:tab w:val="clear" w:pos="0"/>
                <w:tab w:val="clear" w:pos="380"/>
              </w:tabs>
              <w:spacing w:line="300" w:lineRule="auto"/>
              <w:rPr>
                <w:b/>
                <w:i/>
                <w:sz w:val="18"/>
                <w:szCs w:val="18"/>
                <w:lang w:val="nl-NL"/>
              </w:rPr>
            </w:pPr>
            <w:r w:rsidRPr="00105DBF">
              <w:rPr>
                <w:b/>
                <w:i/>
                <w:sz w:val="18"/>
                <w:szCs w:val="18"/>
                <w:lang w:val="nl-NL"/>
              </w:rPr>
              <w:t>Document</w:t>
            </w:r>
          </w:p>
          <w:p w14:paraId="19011CC0" w14:textId="77777777" w:rsidR="00105DBF" w:rsidRPr="00105DBF" w:rsidRDefault="00105DBF" w:rsidP="00105DBF">
            <w:pPr>
              <w:tabs>
                <w:tab w:val="clear" w:pos="-1440"/>
                <w:tab w:val="clear" w:pos="-720"/>
                <w:tab w:val="clear" w:pos="0"/>
                <w:tab w:val="clear" w:pos="380"/>
              </w:tabs>
              <w:spacing w:line="300" w:lineRule="auto"/>
              <w:rPr>
                <w:b/>
                <w:i/>
                <w:sz w:val="18"/>
                <w:szCs w:val="18"/>
                <w:lang w:val="nl-NL"/>
              </w:rPr>
            </w:pPr>
            <w:r w:rsidRPr="004A17B3">
              <w:rPr>
                <w:b/>
                <w:i/>
                <w:sz w:val="18"/>
                <w:szCs w:val="18"/>
                <w:lang w:val="nl-NL"/>
              </w:rPr>
              <w:t>Output specificatie</w:t>
            </w:r>
          </w:p>
        </w:tc>
      </w:tr>
      <w:tr w:rsidR="00105DBF" w:rsidRPr="00105DBF" w14:paraId="106C81D1" w14:textId="77777777" w:rsidTr="00105DBF">
        <w:tc>
          <w:tcPr>
            <w:tcW w:w="1242" w:type="dxa"/>
          </w:tcPr>
          <w:p w14:paraId="7B33F662"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S-001</w:t>
            </w:r>
          </w:p>
        </w:tc>
        <w:tc>
          <w:tcPr>
            <w:tcW w:w="2552" w:type="dxa"/>
          </w:tcPr>
          <w:p w14:paraId="137FFE99"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Onderliggende eisen</w:t>
            </w:r>
          </w:p>
        </w:tc>
        <w:tc>
          <w:tcPr>
            <w:tcW w:w="1244" w:type="dxa"/>
          </w:tcPr>
          <w:p w14:paraId="3056E3C3"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p>
        </w:tc>
      </w:tr>
      <w:tr w:rsidR="00105DBF" w:rsidRPr="00105DBF" w14:paraId="591D6202" w14:textId="77777777" w:rsidTr="00105DBF">
        <w:tc>
          <w:tcPr>
            <w:tcW w:w="1242" w:type="dxa"/>
          </w:tcPr>
          <w:p w14:paraId="2DBCD777"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S-011</w:t>
            </w:r>
          </w:p>
        </w:tc>
        <w:tc>
          <w:tcPr>
            <w:tcW w:w="2552" w:type="dxa"/>
          </w:tcPr>
          <w:p w14:paraId="40A2ADF9"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Onderliggende eisen</w:t>
            </w:r>
          </w:p>
        </w:tc>
        <w:tc>
          <w:tcPr>
            <w:tcW w:w="1244" w:type="dxa"/>
          </w:tcPr>
          <w:p w14:paraId="3BF8F6B5"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p>
        </w:tc>
      </w:tr>
      <w:tr w:rsidR="00105DBF" w:rsidRPr="00105DBF" w14:paraId="47DBEA15" w14:textId="77777777" w:rsidTr="00105DBF">
        <w:tc>
          <w:tcPr>
            <w:tcW w:w="1242" w:type="dxa"/>
          </w:tcPr>
          <w:p w14:paraId="5745C1EA"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S-012</w:t>
            </w:r>
          </w:p>
        </w:tc>
        <w:tc>
          <w:tcPr>
            <w:tcW w:w="2552" w:type="dxa"/>
          </w:tcPr>
          <w:p w14:paraId="2A2D0A05"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Onderliggende eisen</w:t>
            </w:r>
          </w:p>
        </w:tc>
        <w:tc>
          <w:tcPr>
            <w:tcW w:w="1244" w:type="dxa"/>
          </w:tcPr>
          <w:p w14:paraId="1CE63DC2"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p>
        </w:tc>
      </w:tr>
      <w:tr w:rsidR="00105DBF" w:rsidRPr="00105DBF" w14:paraId="51AFE0EA" w14:textId="77777777" w:rsidTr="00105DBF">
        <w:tc>
          <w:tcPr>
            <w:tcW w:w="1242" w:type="dxa"/>
          </w:tcPr>
          <w:p w14:paraId="5AB000B8"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S-013</w:t>
            </w:r>
          </w:p>
        </w:tc>
        <w:tc>
          <w:tcPr>
            <w:tcW w:w="2552" w:type="dxa"/>
          </w:tcPr>
          <w:p w14:paraId="2D186B8F"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Onderliggende eisen</w:t>
            </w:r>
          </w:p>
        </w:tc>
        <w:tc>
          <w:tcPr>
            <w:tcW w:w="1244" w:type="dxa"/>
          </w:tcPr>
          <w:p w14:paraId="1CE32930"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p>
        </w:tc>
      </w:tr>
      <w:tr w:rsidR="00105DBF" w:rsidRPr="00105DBF" w14:paraId="20379305" w14:textId="77777777" w:rsidTr="00105DBF">
        <w:tc>
          <w:tcPr>
            <w:tcW w:w="1242" w:type="dxa"/>
          </w:tcPr>
          <w:p w14:paraId="63545FFA"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S-014</w:t>
            </w:r>
          </w:p>
        </w:tc>
        <w:tc>
          <w:tcPr>
            <w:tcW w:w="2552" w:type="dxa"/>
          </w:tcPr>
          <w:p w14:paraId="36F2D409"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Rapportage</w:t>
            </w:r>
          </w:p>
        </w:tc>
        <w:tc>
          <w:tcPr>
            <w:tcW w:w="1244" w:type="dxa"/>
          </w:tcPr>
          <w:p w14:paraId="1CBD2B6C"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UVO</w:t>
            </w:r>
          </w:p>
        </w:tc>
      </w:tr>
      <w:tr w:rsidR="00105DBF" w:rsidRPr="00105DBF" w14:paraId="5FB7C498" w14:textId="77777777" w:rsidTr="00105DBF">
        <w:tc>
          <w:tcPr>
            <w:tcW w:w="1242" w:type="dxa"/>
          </w:tcPr>
          <w:p w14:paraId="0F0FF6EB"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S-015</w:t>
            </w:r>
          </w:p>
        </w:tc>
        <w:tc>
          <w:tcPr>
            <w:tcW w:w="2552" w:type="dxa"/>
          </w:tcPr>
          <w:p w14:paraId="72804F83"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Rapportage</w:t>
            </w:r>
          </w:p>
        </w:tc>
        <w:tc>
          <w:tcPr>
            <w:tcW w:w="1244" w:type="dxa"/>
          </w:tcPr>
          <w:p w14:paraId="3F7752FF"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OPD</w:t>
            </w:r>
          </w:p>
        </w:tc>
      </w:tr>
      <w:tr w:rsidR="00105DBF" w:rsidRPr="00105DBF" w14:paraId="2B1F1A8E" w14:textId="77777777" w:rsidTr="00105DBF">
        <w:tc>
          <w:tcPr>
            <w:tcW w:w="1242" w:type="dxa"/>
          </w:tcPr>
          <w:p w14:paraId="27FDF1C2"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S-021</w:t>
            </w:r>
          </w:p>
        </w:tc>
        <w:tc>
          <w:tcPr>
            <w:tcW w:w="2552" w:type="dxa"/>
          </w:tcPr>
          <w:p w14:paraId="54306097"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Onderliggende eisen</w:t>
            </w:r>
          </w:p>
        </w:tc>
        <w:tc>
          <w:tcPr>
            <w:tcW w:w="1244" w:type="dxa"/>
          </w:tcPr>
          <w:p w14:paraId="5EF654C6"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p>
        </w:tc>
      </w:tr>
      <w:tr w:rsidR="00105DBF" w:rsidRPr="00105DBF" w14:paraId="3175FE30" w14:textId="77777777" w:rsidTr="00105DBF">
        <w:tc>
          <w:tcPr>
            <w:tcW w:w="1242" w:type="dxa"/>
          </w:tcPr>
          <w:p w14:paraId="634A7F44"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S-022</w:t>
            </w:r>
          </w:p>
        </w:tc>
        <w:tc>
          <w:tcPr>
            <w:tcW w:w="2552" w:type="dxa"/>
          </w:tcPr>
          <w:p w14:paraId="3C01510F"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 xml:space="preserve">Rapportage </w:t>
            </w:r>
          </w:p>
        </w:tc>
        <w:tc>
          <w:tcPr>
            <w:tcW w:w="1244" w:type="dxa"/>
          </w:tcPr>
          <w:p w14:paraId="198F81DF"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IHP</w:t>
            </w:r>
          </w:p>
        </w:tc>
      </w:tr>
      <w:tr w:rsidR="00105DBF" w:rsidRPr="00105DBF" w14:paraId="4E943408" w14:textId="77777777" w:rsidTr="00105DBF">
        <w:tc>
          <w:tcPr>
            <w:tcW w:w="1242" w:type="dxa"/>
          </w:tcPr>
          <w:p w14:paraId="16A5376E"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S-023</w:t>
            </w:r>
          </w:p>
        </w:tc>
        <w:tc>
          <w:tcPr>
            <w:tcW w:w="2552" w:type="dxa"/>
          </w:tcPr>
          <w:p w14:paraId="5B4C2F15"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Inspectie/rapportage</w:t>
            </w:r>
          </w:p>
        </w:tc>
        <w:tc>
          <w:tcPr>
            <w:tcW w:w="1244" w:type="dxa"/>
          </w:tcPr>
          <w:p w14:paraId="14B71458"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SRO</w:t>
            </w:r>
          </w:p>
        </w:tc>
      </w:tr>
      <w:tr w:rsidR="00105DBF" w:rsidRPr="00105DBF" w14:paraId="13F4B6C3" w14:textId="77777777" w:rsidTr="00105DBF">
        <w:tc>
          <w:tcPr>
            <w:tcW w:w="1242" w:type="dxa"/>
          </w:tcPr>
          <w:p w14:paraId="269CFC5C"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S-024</w:t>
            </w:r>
          </w:p>
        </w:tc>
        <w:tc>
          <w:tcPr>
            <w:tcW w:w="2552" w:type="dxa"/>
          </w:tcPr>
          <w:p w14:paraId="6F8A2D03"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Inspectie/Monitoring</w:t>
            </w:r>
          </w:p>
        </w:tc>
        <w:tc>
          <w:tcPr>
            <w:tcW w:w="1244" w:type="dxa"/>
          </w:tcPr>
          <w:p w14:paraId="22EDB2E5"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 xml:space="preserve">IHP </w:t>
            </w:r>
          </w:p>
        </w:tc>
      </w:tr>
      <w:tr w:rsidR="00105DBF" w:rsidRPr="00105DBF" w14:paraId="5C189127" w14:textId="77777777" w:rsidTr="00105DBF">
        <w:tc>
          <w:tcPr>
            <w:tcW w:w="1242" w:type="dxa"/>
          </w:tcPr>
          <w:p w14:paraId="2E1419D4"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S-025</w:t>
            </w:r>
          </w:p>
        </w:tc>
        <w:tc>
          <w:tcPr>
            <w:tcW w:w="2552" w:type="dxa"/>
          </w:tcPr>
          <w:p w14:paraId="542F9C54"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Monitoring</w:t>
            </w:r>
          </w:p>
        </w:tc>
        <w:tc>
          <w:tcPr>
            <w:tcW w:w="1244" w:type="dxa"/>
          </w:tcPr>
          <w:p w14:paraId="418D12D7"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VGR</w:t>
            </w:r>
          </w:p>
        </w:tc>
      </w:tr>
      <w:tr w:rsidR="00105DBF" w:rsidRPr="00105DBF" w14:paraId="23F0D823" w14:textId="77777777" w:rsidTr="00105DBF">
        <w:tc>
          <w:tcPr>
            <w:tcW w:w="1242" w:type="dxa"/>
          </w:tcPr>
          <w:p w14:paraId="35857736"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S-026</w:t>
            </w:r>
          </w:p>
        </w:tc>
        <w:tc>
          <w:tcPr>
            <w:tcW w:w="2552" w:type="dxa"/>
          </w:tcPr>
          <w:p w14:paraId="5C3B17A0"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Monitoring</w:t>
            </w:r>
          </w:p>
        </w:tc>
        <w:tc>
          <w:tcPr>
            <w:tcW w:w="1244" w:type="dxa"/>
          </w:tcPr>
          <w:p w14:paraId="62063A20"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VGR</w:t>
            </w:r>
          </w:p>
        </w:tc>
      </w:tr>
      <w:tr w:rsidR="00105DBF" w:rsidRPr="00105DBF" w14:paraId="6DF9C4BB" w14:textId="77777777" w:rsidTr="00105DBF">
        <w:tc>
          <w:tcPr>
            <w:tcW w:w="1242" w:type="dxa"/>
          </w:tcPr>
          <w:p w14:paraId="69A06984"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S-031</w:t>
            </w:r>
          </w:p>
        </w:tc>
        <w:tc>
          <w:tcPr>
            <w:tcW w:w="2552" w:type="dxa"/>
          </w:tcPr>
          <w:p w14:paraId="49FCCCA3"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Rapportage</w:t>
            </w:r>
          </w:p>
        </w:tc>
        <w:tc>
          <w:tcPr>
            <w:tcW w:w="1244" w:type="dxa"/>
          </w:tcPr>
          <w:p w14:paraId="02436156"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VGO</w:t>
            </w:r>
          </w:p>
        </w:tc>
      </w:tr>
      <w:tr w:rsidR="00105DBF" w:rsidRPr="00105DBF" w14:paraId="7F885470" w14:textId="77777777" w:rsidTr="00105DBF">
        <w:tc>
          <w:tcPr>
            <w:tcW w:w="1242" w:type="dxa"/>
          </w:tcPr>
          <w:p w14:paraId="21FD2563"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S-032</w:t>
            </w:r>
          </w:p>
        </w:tc>
        <w:tc>
          <w:tcPr>
            <w:tcW w:w="2552" w:type="dxa"/>
          </w:tcPr>
          <w:p w14:paraId="078FFD4B"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Rapportage</w:t>
            </w:r>
          </w:p>
        </w:tc>
        <w:tc>
          <w:tcPr>
            <w:tcW w:w="1244" w:type="dxa"/>
          </w:tcPr>
          <w:p w14:paraId="39F4CDCF"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OPD</w:t>
            </w:r>
          </w:p>
        </w:tc>
      </w:tr>
      <w:tr w:rsidR="00105DBF" w:rsidRPr="00105DBF" w14:paraId="2EB4A6EF" w14:textId="77777777" w:rsidTr="00105DBF">
        <w:tc>
          <w:tcPr>
            <w:tcW w:w="1242" w:type="dxa"/>
          </w:tcPr>
          <w:p w14:paraId="2C1C4F84"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S-033</w:t>
            </w:r>
          </w:p>
        </w:tc>
        <w:tc>
          <w:tcPr>
            <w:tcW w:w="2552" w:type="dxa"/>
          </w:tcPr>
          <w:p w14:paraId="5523341F"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Monitoring/Rapportage</w:t>
            </w:r>
          </w:p>
        </w:tc>
        <w:tc>
          <w:tcPr>
            <w:tcW w:w="1244" w:type="dxa"/>
          </w:tcPr>
          <w:p w14:paraId="429379CE"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VGR/OPD</w:t>
            </w:r>
          </w:p>
        </w:tc>
      </w:tr>
    </w:tbl>
    <w:p w14:paraId="6374E328" w14:textId="77777777" w:rsidR="00105DBF" w:rsidRPr="004A17B3" w:rsidRDefault="00105DBF">
      <w:pPr>
        <w:rPr>
          <w:sz w:val="18"/>
          <w:szCs w:val="18"/>
        </w:rPr>
      </w:pPr>
    </w:p>
    <w:p w14:paraId="163B688D" w14:textId="77777777" w:rsidR="00105DBF" w:rsidRDefault="00105DBF">
      <w:pPr>
        <w:rPr>
          <w:sz w:val="18"/>
          <w:szCs w:val="18"/>
        </w:rPr>
      </w:pPr>
    </w:p>
    <w:p w14:paraId="002695BC" w14:textId="77777777" w:rsidR="004A17B3" w:rsidRPr="004A17B3" w:rsidRDefault="004A17B3">
      <w:pPr>
        <w:rPr>
          <w:sz w:val="18"/>
          <w:szCs w:val="18"/>
        </w:rPr>
      </w:pPr>
    </w:p>
    <w:tbl>
      <w:tblPr>
        <w:tblStyle w:val="Tabelraster1"/>
        <w:tblW w:w="0" w:type="auto"/>
        <w:tblLook w:val="04A0" w:firstRow="1" w:lastRow="0" w:firstColumn="1" w:lastColumn="0" w:noHBand="0" w:noVBand="1"/>
      </w:tblPr>
      <w:tblGrid>
        <w:gridCol w:w="1242"/>
        <w:gridCol w:w="2552"/>
        <w:gridCol w:w="1363"/>
      </w:tblGrid>
      <w:tr w:rsidR="00105DBF" w:rsidRPr="00105DBF" w14:paraId="7FE5FA16" w14:textId="77777777" w:rsidTr="004A17B3">
        <w:tc>
          <w:tcPr>
            <w:tcW w:w="1242" w:type="dxa"/>
          </w:tcPr>
          <w:p w14:paraId="634AFCBA" w14:textId="77777777" w:rsidR="00105DBF" w:rsidRPr="004A17B3" w:rsidRDefault="00105DBF" w:rsidP="00105DBF">
            <w:pPr>
              <w:tabs>
                <w:tab w:val="clear" w:pos="-1440"/>
                <w:tab w:val="clear" w:pos="-720"/>
                <w:tab w:val="clear" w:pos="0"/>
                <w:tab w:val="clear" w:pos="380"/>
              </w:tabs>
              <w:spacing w:line="300" w:lineRule="auto"/>
              <w:rPr>
                <w:b/>
                <w:i/>
                <w:sz w:val="18"/>
                <w:szCs w:val="18"/>
                <w:lang w:val="nl-NL"/>
              </w:rPr>
            </w:pPr>
          </w:p>
          <w:p w14:paraId="4ECE4496" w14:textId="77777777" w:rsidR="00105DBF" w:rsidRPr="00105DBF" w:rsidRDefault="00105DBF" w:rsidP="00105DBF">
            <w:pPr>
              <w:tabs>
                <w:tab w:val="clear" w:pos="-1440"/>
                <w:tab w:val="clear" w:pos="-720"/>
                <w:tab w:val="clear" w:pos="0"/>
                <w:tab w:val="clear" w:pos="380"/>
              </w:tabs>
              <w:spacing w:line="300" w:lineRule="auto"/>
              <w:rPr>
                <w:b/>
                <w:i/>
                <w:sz w:val="18"/>
                <w:szCs w:val="18"/>
                <w:lang w:val="nl-NL"/>
              </w:rPr>
            </w:pPr>
            <w:r w:rsidRPr="004A17B3">
              <w:rPr>
                <w:b/>
                <w:i/>
                <w:sz w:val="18"/>
                <w:szCs w:val="18"/>
                <w:lang w:val="nl-NL"/>
              </w:rPr>
              <w:t>Eis</w:t>
            </w:r>
          </w:p>
        </w:tc>
        <w:tc>
          <w:tcPr>
            <w:tcW w:w="2552" w:type="dxa"/>
          </w:tcPr>
          <w:p w14:paraId="5A2A0EA0" w14:textId="77777777" w:rsidR="00105DBF" w:rsidRPr="004A17B3" w:rsidRDefault="00105DBF" w:rsidP="00105DBF">
            <w:pPr>
              <w:tabs>
                <w:tab w:val="clear" w:pos="-1440"/>
                <w:tab w:val="clear" w:pos="-720"/>
                <w:tab w:val="clear" w:pos="0"/>
                <w:tab w:val="clear" w:pos="380"/>
              </w:tabs>
              <w:spacing w:line="300" w:lineRule="auto"/>
              <w:rPr>
                <w:b/>
                <w:i/>
                <w:sz w:val="18"/>
                <w:szCs w:val="18"/>
                <w:lang w:val="nl-NL"/>
              </w:rPr>
            </w:pPr>
          </w:p>
          <w:p w14:paraId="1A7FEBB1" w14:textId="77777777" w:rsidR="00105DBF" w:rsidRPr="00105DBF" w:rsidRDefault="00105DBF" w:rsidP="00105DBF">
            <w:pPr>
              <w:tabs>
                <w:tab w:val="clear" w:pos="-1440"/>
                <w:tab w:val="clear" w:pos="-720"/>
                <w:tab w:val="clear" w:pos="0"/>
                <w:tab w:val="clear" w:pos="380"/>
              </w:tabs>
              <w:spacing w:line="300" w:lineRule="auto"/>
              <w:rPr>
                <w:b/>
                <w:i/>
                <w:sz w:val="18"/>
                <w:szCs w:val="18"/>
                <w:lang w:val="nl-NL"/>
              </w:rPr>
            </w:pPr>
            <w:r w:rsidRPr="004A17B3">
              <w:rPr>
                <w:b/>
                <w:i/>
                <w:sz w:val="18"/>
                <w:szCs w:val="18"/>
                <w:lang w:val="nl-NL"/>
              </w:rPr>
              <w:t>Veiligheid</w:t>
            </w:r>
          </w:p>
        </w:tc>
        <w:tc>
          <w:tcPr>
            <w:tcW w:w="1363" w:type="dxa"/>
          </w:tcPr>
          <w:p w14:paraId="3881976E" w14:textId="77777777" w:rsidR="00105DBF" w:rsidRPr="004A17B3" w:rsidRDefault="00105DBF" w:rsidP="00105DBF">
            <w:pPr>
              <w:tabs>
                <w:tab w:val="clear" w:pos="-1440"/>
                <w:tab w:val="clear" w:pos="-720"/>
                <w:tab w:val="clear" w:pos="0"/>
                <w:tab w:val="clear" w:pos="380"/>
              </w:tabs>
              <w:spacing w:line="300" w:lineRule="auto"/>
              <w:rPr>
                <w:b/>
                <w:i/>
                <w:sz w:val="18"/>
                <w:szCs w:val="18"/>
                <w:lang w:val="nl-NL"/>
              </w:rPr>
            </w:pPr>
            <w:r w:rsidRPr="004A17B3">
              <w:rPr>
                <w:b/>
                <w:i/>
                <w:sz w:val="18"/>
                <w:szCs w:val="18"/>
                <w:lang w:val="nl-NL"/>
              </w:rPr>
              <w:t>Document</w:t>
            </w:r>
          </w:p>
          <w:p w14:paraId="5E9B1E4B" w14:textId="77777777" w:rsidR="00105DBF" w:rsidRPr="00105DBF" w:rsidRDefault="00105DBF" w:rsidP="00105DBF">
            <w:pPr>
              <w:tabs>
                <w:tab w:val="clear" w:pos="-1440"/>
                <w:tab w:val="clear" w:pos="-720"/>
                <w:tab w:val="clear" w:pos="0"/>
                <w:tab w:val="clear" w:pos="380"/>
              </w:tabs>
              <w:spacing w:line="300" w:lineRule="auto"/>
              <w:rPr>
                <w:b/>
                <w:i/>
                <w:sz w:val="18"/>
                <w:szCs w:val="18"/>
                <w:lang w:val="nl-NL"/>
              </w:rPr>
            </w:pPr>
            <w:r w:rsidRPr="004A17B3">
              <w:rPr>
                <w:b/>
                <w:i/>
                <w:sz w:val="18"/>
                <w:szCs w:val="18"/>
                <w:lang w:val="nl-NL"/>
              </w:rPr>
              <w:t>Output specificatie</w:t>
            </w:r>
          </w:p>
        </w:tc>
      </w:tr>
      <w:tr w:rsidR="00105DBF" w:rsidRPr="00105DBF" w14:paraId="2516F4AF" w14:textId="77777777" w:rsidTr="004A17B3">
        <w:tc>
          <w:tcPr>
            <w:tcW w:w="1242" w:type="dxa"/>
          </w:tcPr>
          <w:p w14:paraId="34B80BD7"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SV-101</w:t>
            </w:r>
          </w:p>
        </w:tc>
        <w:tc>
          <w:tcPr>
            <w:tcW w:w="2552" w:type="dxa"/>
          </w:tcPr>
          <w:p w14:paraId="13AAF5AC"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Certificering</w:t>
            </w:r>
          </w:p>
        </w:tc>
        <w:tc>
          <w:tcPr>
            <w:tcW w:w="1363" w:type="dxa"/>
          </w:tcPr>
          <w:p w14:paraId="209F94AA"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Normen</w:t>
            </w:r>
          </w:p>
        </w:tc>
      </w:tr>
      <w:tr w:rsidR="00105DBF" w:rsidRPr="00105DBF" w14:paraId="3987F787" w14:textId="77777777" w:rsidTr="004A17B3">
        <w:tc>
          <w:tcPr>
            <w:tcW w:w="1242" w:type="dxa"/>
          </w:tcPr>
          <w:p w14:paraId="7CB59684"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WKR-111</w:t>
            </w:r>
          </w:p>
        </w:tc>
        <w:tc>
          <w:tcPr>
            <w:tcW w:w="2552" w:type="dxa"/>
          </w:tcPr>
          <w:p w14:paraId="5D5C47F4"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Monitoring</w:t>
            </w:r>
          </w:p>
        </w:tc>
        <w:tc>
          <w:tcPr>
            <w:tcW w:w="1363" w:type="dxa"/>
          </w:tcPr>
          <w:p w14:paraId="38413B2D"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VGR</w:t>
            </w:r>
          </w:p>
        </w:tc>
      </w:tr>
      <w:tr w:rsidR="00105DBF" w:rsidRPr="00105DBF" w14:paraId="67F6A8C3" w14:textId="77777777" w:rsidTr="004A17B3">
        <w:tc>
          <w:tcPr>
            <w:tcW w:w="1242" w:type="dxa"/>
          </w:tcPr>
          <w:p w14:paraId="302FC924"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WKR-112</w:t>
            </w:r>
          </w:p>
        </w:tc>
        <w:tc>
          <w:tcPr>
            <w:tcW w:w="2552" w:type="dxa"/>
          </w:tcPr>
          <w:p w14:paraId="34442E6A"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Monitoring</w:t>
            </w:r>
          </w:p>
        </w:tc>
        <w:tc>
          <w:tcPr>
            <w:tcW w:w="1363" w:type="dxa"/>
          </w:tcPr>
          <w:p w14:paraId="36B56529"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VGR</w:t>
            </w:r>
          </w:p>
        </w:tc>
      </w:tr>
      <w:tr w:rsidR="00105DBF" w:rsidRPr="00105DBF" w14:paraId="4E802DDD" w14:textId="77777777" w:rsidTr="004A17B3">
        <w:tc>
          <w:tcPr>
            <w:tcW w:w="1242" w:type="dxa"/>
          </w:tcPr>
          <w:p w14:paraId="7CB53CFE"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WKR-113</w:t>
            </w:r>
          </w:p>
        </w:tc>
        <w:tc>
          <w:tcPr>
            <w:tcW w:w="2552" w:type="dxa"/>
          </w:tcPr>
          <w:p w14:paraId="4FF1DBA7"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Inspectie</w:t>
            </w:r>
          </w:p>
        </w:tc>
        <w:tc>
          <w:tcPr>
            <w:tcW w:w="1363" w:type="dxa"/>
          </w:tcPr>
          <w:p w14:paraId="0C84676B"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OPD</w:t>
            </w:r>
          </w:p>
        </w:tc>
      </w:tr>
      <w:tr w:rsidR="00105DBF" w:rsidRPr="00105DBF" w14:paraId="77126E75" w14:textId="77777777" w:rsidTr="004A17B3">
        <w:tc>
          <w:tcPr>
            <w:tcW w:w="1242" w:type="dxa"/>
          </w:tcPr>
          <w:p w14:paraId="266C67C1"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WKR-114</w:t>
            </w:r>
          </w:p>
        </w:tc>
        <w:tc>
          <w:tcPr>
            <w:tcW w:w="2552" w:type="dxa"/>
          </w:tcPr>
          <w:p w14:paraId="27D5233E"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Rapportage</w:t>
            </w:r>
          </w:p>
        </w:tc>
        <w:tc>
          <w:tcPr>
            <w:tcW w:w="1363" w:type="dxa"/>
          </w:tcPr>
          <w:p w14:paraId="36B5C9FB" w14:textId="77777777" w:rsidR="00105DBF" w:rsidRPr="00105DBF" w:rsidRDefault="00105DBF" w:rsidP="00105DBF">
            <w:pPr>
              <w:tabs>
                <w:tab w:val="clear" w:pos="-1440"/>
                <w:tab w:val="clear" w:pos="-720"/>
                <w:tab w:val="clear" w:pos="0"/>
                <w:tab w:val="clear" w:pos="380"/>
              </w:tabs>
              <w:spacing w:line="300" w:lineRule="auto"/>
              <w:rPr>
                <w:sz w:val="18"/>
                <w:szCs w:val="18"/>
                <w:lang w:val="nl-NL"/>
              </w:rPr>
            </w:pPr>
            <w:r w:rsidRPr="00105DBF">
              <w:rPr>
                <w:sz w:val="18"/>
                <w:szCs w:val="18"/>
                <w:lang w:val="nl-NL"/>
              </w:rPr>
              <w:t>UVO</w:t>
            </w:r>
          </w:p>
        </w:tc>
      </w:tr>
    </w:tbl>
    <w:p w14:paraId="19247B43" w14:textId="77777777" w:rsidR="004A17B3" w:rsidRPr="004A17B3" w:rsidRDefault="004A17B3">
      <w:pPr>
        <w:rPr>
          <w:sz w:val="18"/>
          <w:szCs w:val="18"/>
        </w:rPr>
      </w:pPr>
    </w:p>
    <w:p w14:paraId="27997D74" w14:textId="77777777" w:rsidR="004A17B3" w:rsidRPr="004A17B3" w:rsidRDefault="004A17B3">
      <w:pPr>
        <w:rPr>
          <w:sz w:val="18"/>
          <w:szCs w:val="18"/>
        </w:rPr>
      </w:pPr>
    </w:p>
    <w:p w14:paraId="466E82E3" w14:textId="77777777" w:rsidR="004A17B3" w:rsidRPr="004A17B3" w:rsidRDefault="004A17B3">
      <w:pPr>
        <w:rPr>
          <w:sz w:val="18"/>
          <w:szCs w:val="18"/>
        </w:rPr>
      </w:pPr>
    </w:p>
    <w:p w14:paraId="18A01DB4" w14:textId="77777777" w:rsidR="00105DBF" w:rsidRPr="004A17B3" w:rsidRDefault="00105DBF" w:rsidP="00105DBF">
      <w:pPr>
        <w:pStyle w:val="Geenafstand"/>
        <w:ind w:left="720"/>
        <w:rPr>
          <w:rFonts w:ascii="Verdana" w:hAnsi="Verdana"/>
          <w:sz w:val="18"/>
          <w:szCs w:val="18"/>
        </w:rPr>
      </w:pPr>
    </w:p>
    <w:sectPr w:rsidR="00105DBF" w:rsidRPr="004A17B3" w:rsidSect="00187171">
      <w:footerReference w:type="first" r:id="rId15"/>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A9FAA" w14:textId="77777777" w:rsidR="00AB7632" w:rsidRDefault="00AB7632">
      <w:r>
        <w:separator/>
      </w:r>
    </w:p>
  </w:endnote>
  <w:endnote w:type="continuationSeparator" w:id="0">
    <w:p w14:paraId="54A5BD32" w14:textId="77777777" w:rsidR="00AB7632" w:rsidRDefault="00AB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TE239E428t00">
    <w:altName w:val="Arial Unicode MS"/>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7363514"/>
      <w:docPartObj>
        <w:docPartGallery w:val="Page Numbers (Bottom of Page)"/>
        <w:docPartUnique/>
      </w:docPartObj>
    </w:sdtPr>
    <w:sdtEndPr/>
    <w:sdtContent>
      <w:p w14:paraId="70C85A05" w14:textId="77777777" w:rsidR="003B1354" w:rsidRDefault="003B1354">
        <w:pPr>
          <w:pStyle w:val="Voettekst"/>
          <w:jc w:val="center"/>
        </w:pPr>
        <w:r>
          <w:fldChar w:fldCharType="begin"/>
        </w:r>
        <w:r>
          <w:instrText>PAGE   \* MERGEFORMAT</w:instrText>
        </w:r>
        <w:r>
          <w:fldChar w:fldCharType="separate"/>
        </w:r>
        <w:r w:rsidR="00187171" w:rsidRPr="00187171">
          <w:rPr>
            <w:noProof/>
            <w:lang w:val="nl-NL"/>
          </w:rPr>
          <w:t>10</w:t>
        </w:r>
        <w:r>
          <w:fldChar w:fldCharType="end"/>
        </w:r>
      </w:p>
    </w:sdtContent>
  </w:sdt>
  <w:p w14:paraId="513261AF" w14:textId="77777777" w:rsidR="00DF20BD" w:rsidRPr="00FF02B1" w:rsidRDefault="00DF20BD">
    <w:pPr>
      <w:pStyle w:val="Voetteks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57782" w14:textId="7D7900D0" w:rsidR="00187171" w:rsidRDefault="00E22B84" w:rsidP="00E22B84">
    <w:pPr>
      <w:pStyle w:val="Voettekst"/>
    </w:pPr>
    <w:r>
      <w:t>VSE</w:t>
    </w:r>
    <w:r w:rsidR="005A2639">
      <w:t xml:space="preserve"> </w:t>
    </w:r>
    <w:r w:rsidR="00291569">
      <w:t>Noodkeringen</w:t>
    </w:r>
    <w:r>
      <w:tab/>
    </w:r>
    <w:sdt>
      <w:sdtPr>
        <w:id w:val="-1925168763"/>
        <w:docPartObj>
          <w:docPartGallery w:val="Page Numbers (Bottom of Page)"/>
          <w:docPartUnique/>
        </w:docPartObj>
      </w:sdtPr>
      <w:sdtEndPr/>
      <w:sdtContent>
        <w:r w:rsidR="00187171">
          <w:fldChar w:fldCharType="begin"/>
        </w:r>
        <w:r w:rsidR="00187171">
          <w:instrText>PAGE   \* MERGEFORMAT</w:instrText>
        </w:r>
        <w:r w:rsidR="00187171">
          <w:fldChar w:fldCharType="separate"/>
        </w:r>
        <w:r w:rsidR="00595C08" w:rsidRPr="00595C08">
          <w:rPr>
            <w:noProof/>
            <w:lang w:val="nl-NL"/>
          </w:rPr>
          <w:t>13</w:t>
        </w:r>
        <w:r w:rsidR="00187171">
          <w:fldChar w:fldCharType="end"/>
        </w:r>
        <w:r w:rsidR="00736F41">
          <w:tab/>
        </w:r>
        <w:r w:rsidR="00736F41">
          <w:fldChar w:fldCharType="begin"/>
        </w:r>
        <w:r w:rsidR="00736F41">
          <w:instrText xml:space="preserve"> TIME \@ "d-M-yyyy" </w:instrText>
        </w:r>
        <w:r w:rsidR="00736F41">
          <w:fldChar w:fldCharType="separate"/>
        </w:r>
        <w:r w:rsidR="0088497D">
          <w:rPr>
            <w:noProof/>
          </w:rPr>
          <w:t>23-2-2021</w:t>
        </w:r>
        <w:r w:rsidR="00736F41">
          <w:fldChar w:fldCharType="end"/>
        </w:r>
      </w:sdtContent>
    </w:sdt>
  </w:p>
  <w:p w14:paraId="2AA67B63" w14:textId="77777777" w:rsidR="00DF20BD" w:rsidRDefault="00DF20B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D0D66" w14:textId="77777777" w:rsidR="00DF20BD" w:rsidRDefault="00DF20BD" w:rsidP="00D804FB">
    <w:pPr>
      <w:pStyle w:val="VoettekstEerste"/>
      <w:tabs>
        <w:tab w:val="clear" w:pos="6804"/>
        <w:tab w:val="left" w:pos="6840"/>
      </w:tabs>
    </w:pPr>
    <w:r>
      <w:t>Archimedesweg 1</w:t>
    </w:r>
    <w:r>
      <w:tab/>
      <w:t xml:space="preserve">CORSA nummer: </w:t>
    </w:r>
    <w:r>
      <w:fldChar w:fldCharType="begin" w:fldLock="1"/>
    </w:r>
    <w:r w:rsidRPr="009706C4">
      <w:instrText xml:space="preserve"> mitRef REFNUMBER \* MERGEFORMAT </w:instrText>
    </w:r>
    <w:r>
      <w:fldChar w:fldCharType="separate"/>
    </w:r>
    <w:r>
      <w:rPr>
        <w:bCs/>
        <w:noProof/>
        <w:lang w:val="nl-NL"/>
      </w:rPr>
      <w:t>1</w:t>
    </w:r>
    <w:r>
      <w:fldChar w:fldCharType="end"/>
    </w:r>
  </w:p>
  <w:p w14:paraId="47B7DBF8" w14:textId="77777777" w:rsidR="00DF20BD" w:rsidRDefault="00DF20BD" w:rsidP="00D804FB">
    <w:pPr>
      <w:pStyle w:val="VoettekstEerste"/>
      <w:tabs>
        <w:tab w:val="clear" w:pos="6804"/>
        <w:tab w:val="left" w:pos="6840"/>
      </w:tabs>
    </w:pPr>
    <w:r>
      <w:t>postadres:</w:t>
    </w:r>
    <w:r>
      <w:tab/>
      <w:t xml:space="preserve">versie: </w:t>
    </w:r>
    <w:r w:rsidR="00291569">
      <w:t xml:space="preserve"> </w:t>
    </w:r>
  </w:p>
  <w:p w14:paraId="737E91BB" w14:textId="77777777" w:rsidR="00DF20BD" w:rsidRDefault="00DF20BD" w:rsidP="00D804FB">
    <w:pPr>
      <w:pStyle w:val="VoettekstEerste"/>
      <w:tabs>
        <w:tab w:val="clear" w:pos="6804"/>
        <w:tab w:val="left" w:pos="6840"/>
      </w:tabs>
    </w:pPr>
    <w:r>
      <w:t>postbus 156</w:t>
    </w:r>
    <w:r>
      <w:tab/>
      <w:t xml:space="preserve">auteur: </w:t>
    </w:r>
  </w:p>
  <w:p w14:paraId="59A9AE90" w14:textId="77777777" w:rsidR="00DF20BD" w:rsidRDefault="00DF20BD" w:rsidP="00D804FB">
    <w:pPr>
      <w:pStyle w:val="VoettekstEerste"/>
      <w:tabs>
        <w:tab w:val="clear" w:pos="6804"/>
        <w:tab w:val="left" w:pos="6840"/>
      </w:tabs>
    </w:pPr>
    <w:r>
      <w:t>2300 AD  Leiden</w:t>
    </w:r>
    <w:r>
      <w:tab/>
      <w:t>oplage:</w:t>
    </w:r>
    <w:r w:rsidR="00015B38">
      <w:t xml:space="preserve"> NVT</w:t>
    </w:r>
    <w:r>
      <w:t xml:space="preserve"> </w:t>
    </w:r>
    <w:r>
      <w:fldChar w:fldCharType="begin" w:fldLock="1"/>
    </w:r>
    <w:r w:rsidRPr="009D5429">
      <w:instrText xml:space="preserve"> mitVV VVA1C29AE840C008479B11EFFF0DF2AEB2 \* MERGEFORMAT </w:instrText>
    </w:r>
    <w:r>
      <w:fldChar w:fldCharType="end"/>
    </w:r>
  </w:p>
  <w:p w14:paraId="5D9ABF6D" w14:textId="77777777" w:rsidR="00DF20BD" w:rsidRPr="00FB2658" w:rsidRDefault="00DF20BD" w:rsidP="00D804FB">
    <w:pPr>
      <w:pStyle w:val="VoettekstEerste"/>
      <w:tabs>
        <w:tab w:val="clear" w:pos="6804"/>
        <w:tab w:val="left" w:pos="6840"/>
      </w:tabs>
      <w:rPr>
        <w:szCs w:val="14"/>
      </w:rPr>
    </w:pPr>
    <w:r w:rsidRPr="00FB2658">
      <w:rPr>
        <w:szCs w:val="14"/>
      </w:rPr>
      <w:t xml:space="preserve">telefoon (071) 3 063 063 </w:t>
    </w:r>
    <w:r w:rsidRPr="00FB2658">
      <w:rPr>
        <w:szCs w:val="14"/>
      </w:rPr>
      <w:tab/>
      <w:t xml:space="preserve">datum: </w:t>
    </w:r>
  </w:p>
  <w:p w14:paraId="14AE8EC5" w14:textId="77777777" w:rsidR="00DF20BD" w:rsidRPr="00FB2658" w:rsidRDefault="00DF20BD" w:rsidP="00D804FB">
    <w:pPr>
      <w:pStyle w:val="Voettekst"/>
      <w:tabs>
        <w:tab w:val="left" w:pos="6840"/>
      </w:tabs>
      <w:ind w:left="1080"/>
      <w:rPr>
        <w:rFonts w:ascii="Arial" w:hAnsi="Arial" w:cs="Arial"/>
        <w:sz w:val="14"/>
        <w:szCs w:val="14"/>
      </w:rPr>
    </w:pPr>
    <w:r>
      <w:rPr>
        <w:rFonts w:ascii="Arial" w:hAnsi="Arial" w:cs="Arial"/>
        <w:sz w:val="14"/>
        <w:szCs w:val="14"/>
      </w:rPr>
      <w:t xml:space="preserve"> </w:t>
    </w:r>
    <w:r w:rsidRPr="00FB2658">
      <w:rPr>
        <w:rFonts w:ascii="Arial" w:hAnsi="Arial" w:cs="Arial"/>
        <w:sz w:val="14"/>
        <w:szCs w:val="14"/>
      </w:rPr>
      <w:t>telefax (071) 5 123 916</w:t>
    </w:r>
    <w:r>
      <w:rPr>
        <w:rFonts w:ascii="Arial" w:hAnsi="Arial" w:cs="Arial"/>
        <w:sz w:val="14"/>
        <w:szCs w:val="14"/>
      </w:rPr>
      <w:tab/>
    </w:r>
    <w:r>
      <w:rPr>
        <w:rFonts w:ascii="Arial" w:hAnsi="Arial" w:cs="Arial"/>
        <w:sz w:val="14"/>
        <w:szCs w:val="14"/>
      </w:rPr>
      <w:tab/>
      <w:t>projectnummer:</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7F22B" w14:textId="77777777" w:rsidR="00DF20BD" w:rsidRPr="00797B37" w:rsidRDefault="00DF20BD" w:rsidP="00797B3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A9BB1" w14:textId="77777777" w:rsidR="00AB7632" w:rsidRDefault="00AB7632">
      <w:r>
        <w:separator/>
      </w:r>
    </w:p>
  </w:footnote>
  <w:footnote w:type="continuationSeparator" w:id="0">
    <w:p w14:paraId="24EE42FD" w14:textId="77777777" w:rsidR="00AB7632" w:rsidRDefault="00AB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AD281" w14:textId="77777777" w:rsidR="003B1354" w:rsidRPr="00CD71AE" w:rsidRDefault="003B1354" w:rsidP="003B1354">
    <w:pPr>
      <w:pStyle w:val="Koptekst"/>
      <w:rPr>
        <w:lang w:val="nl-NL"/>
      </w:rPr>
    </w:pPr>
    <w:r w:rsidRPr="00A129C3">
      <w:rPr>
        <w:noProof/>
        <w:sz w:val="16"/>
        <w:szCs w:val="16"/>
        <w:lang w:val="nl-NL"/>
      </w:rPr>
      <w:drawing>
        <wp:anchor distT="0" distB="0" distL="114300" distR="114300" simplePos="0" relativeHeight="251661312" behindDoc="0" locked="0" layoutInCell="1" allowOverlap="1" wp14:anchorId="5310F86D" wp14:editId="4D174D5B">
          <wp:simplePos x="0" y="0"/>
          <wp:positionH relativeFrom="margin">
            <wp:posOffset>4316730</wp:posOffset>
          </wp:positionH>
          <wp:positionV relativeFrom="margin">
            <wp:posOffset>-505460</wp:posOffset>
          </wp:positionV>
          <wp:extent cx="1550035" cy="299720"/>
          <wp:effectExtent l="0" t="0" r="0" b="508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VIJG.png"/>
                  <pic:cNvPicPr/>
                </pic:nvPicPr>
                <pic:blipFill>
                  <a:blip r:embed="rId1">
                    <a:extLst>
                      <a:ext uri="{28A0092B-C50C-407E-A947-70E740481C1C}">
                        <a14:useLocalDpi xmlns:a14="http://schemas.microsoft.com/office/drawing/2010/main" val="0"/>
                      </a:ext>
                    </a:extLst>
                  </a:blip>
                  <a:stretch>
                    <a:fillRect/>
                  </a:stretch>
                </pic:blipFill>
                <pic:spPr>
                  <a:xfrm>
                    <a:off x="0" y="0"/>
                    <a:ext cx="1550035" cy="299720"/>
                  </a:xfrm>
                  <a:prstGeom prst="rect">
                    <a:avLst/>
                  </a:prstGeom>
                </pic:spPr>
              </pic:pic>
            </a:graphicData>
          </a:graphic>
          <wp14:sizeRelH relativeFrom="page">
            <wp14:pctWidth>0</wp14:pctWidth>
          </wp14:sizeRelH>
          <wp14:sizeRelV relativeFrom="page">
            <wp14:pctHeight>0</wp14:pctHeight>
          </wp14:sizeRelV>
        </wp:anchor>
      </w:drawing>
    </w:r>
    <w:r>
      <w:rPr>
        <w:lang w:val="nl-NL"/>
      </w:rPr>
      <w:t>Hoogheemraadschap van Rijnland</w:t>
    </w:r>
  </w:p>
  <w:p w14:paraId="38DA848B" w14:textId="77777777" w:rsidR="003B1354" w:rsidRDefault="003B1354" w:rsidP="003B1354">
    <w:pPr>
      <w:pStyle w:val="Koptekst"/>
    </w:pPr>
  </w:p>
  <w:p w14:paraId="321B8EA1" w14:textId="77777777" w:rsidR="00DF20BD" w:rsidRPr="003A5759" w:rsidRDefault="00DF20BD">
    <w:pPr>
      <w:pStyle w:val="Koptekst"/>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3B728" w14:textId="77777777" w:rsidR="00187171" w:rsidRPr="00CD71AE" w:rsidRDefault="00187171" w:rsidP="00187171">
    <w:pPr>
      <w:pStyle w:val="Koptekst"/>
      <w:rPr>
        <w:lang w:val="nl-NL"/>
      </w:rPr>
    </w:pPr>
    <w:r>
      <w:rPr>
        <w:lang w:val="nl-NL"/>
      </w:rPr>
      <w:t>Hoogheemraadschap van Rijnland</w:t>
    </w:r>
  </w:p>
  <w:p w14:paraId="590631F3" w14:textId="77777777" w:rsidR="00187171" w:rsidRDefault="00187171" w:rsidP="00187171">
    <w:pPr>
      <w:pStyle w:val="Koptekst"/>
    </w:pPr>
  </w:p>
  <w:p w14:paraId="5DB72EDD" w14:textId="77777777" w:rsidR="00DF20BD" w:rsidRPr="00187171" w:rsidRDefault="00DF20BD" w:rsidP="0018717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4F62E258"/>
    <w:lvl w:ilvl="0">
      <w:numFmt w:val="decimal"/>
      <w:pStyle w:val="Kop1"/>
      <w:lvlText w:val="%1."/>
      <w:legacy w:legacy="1" w:legacySpace="144" w:legacyIndent="0"/>
      <w:lvlJc w:val="left"/>
    </w:lvl>
    <w:lvl w:ilvl="1">
      <w:start w:val="1"/>
      <w:numFmt w:val="decimal"/>
      <w:pStyle w:val="Kop2"/>
      <w:lvlText w:val="%1.%2"/>
      <w:legacy w:legacy="1" w:legacySpace="144" w:legacyIndent="0"/>
      <w:lvlJc w:val="left"/>
      <w:rPr>
        <w:b w:val="0"/>
        <w:sz w:val="18"/>
        <w:szCs w:val="18"/>
      </w:rPr>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255B3B48"/>
    <w:multiLevelType w:val="hybridMultilevel"/>
    <w:tmpl w:val="0BCA954C"/>
    <w:lvl w:ilvl="0" w:tplc="3B5807BC">
      <w:start w:val="1"/>
      <w:numFmt w:val="decimal"/>
      <w:lvlText w:val="%1."/>
      <w:lvlJc w:val="left"/>
      <w:pPr>
        <w:ind w:left="1776" w:hanging="360"/>
      </w:p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start w:val="1"/>
      <w:numFmt w:val="decimal"/>
      <w:lvlText w:val="%4."/>
      <w:lvlJc w:val="left"/>
      <w:pPr>
        <w:ind w:left="3936" w:hanging="360"/>
      </w:pPr>
    </w:lvl>
    <w:lvl w:ilvl="4" w:tplc="04130019">
      <w:start w:val="1"/>
      <w:numFmt w:val="lowerLetter"/>
      <w:lvlText w:val="%5."/>
      <w:lvlJc w:val="left"/>
      <w:pPr>
        <w:ind w:left="4656" w:hanging="360"/>
      </w:pPr>
    </w:lvl>
    <w:lvl w:ilvl="5" w:tplc="0413001B">
      <w:start w:val="1"/>
      <w:numFmt w:val="lowerRoman"/>
      <w:lvlText w:val="%6."/>
      <w:lvlJc w:val="right"/>
      <w:pPr>
        <w:ind w:left="5376" w:hanging="180"/>
      </w:pPr>
    </w:lvl>
    <w:lvl w:ilvl="6" w:tplc="0413000F">
      <w:start w:val="1"/>
      <w:numFmt w:val="decimal"/>
      <w:lvlText w:val="%7."/>
      <w:lvlJc w:val="left"/>
      <w:pPr>
        <w:ind w:left="6096" w:hanging="360"/>
      </w:pPr>
    </w:lvl>
    <w:lvl w:ilvl="7" w:tplc="04130019">
      <w:start w:val="1"/>
      <w:numFmt w:val="lowerLetter"/>
      <w:lvlText w:val="%8."/>
      <w:lvlJc w:val="left"/>
      <w:pPr>
        <w:ind w:left="6816" w:hanging="360"/>
      </w:pPr>
    </w:lvl>
    <w:lvl w:ilvl="8" w:tplc="0413001B">
      <w:start w:val="1"/>
      <w:numFmt w:val="lowerRoman"/>
      <w:lvlText w:val="%9."/>
      <w:lvlJc w:val="right"/>
      <w:pPr>
        <w:ind w:left="7536" w:hanging="180"/>
      </w:pPr>
    </w:lvl>
  </w:abstractNum>
  <w:abstractNum w:abstractNumId="13" w15:restartNumberingAfterBreak="0">
    <w:nsid w:val="35646E50"/>
    <w:multiLevelType w:val="hybridMultilevel"/>
    <w:tmpl w:val="5D6672C2"/>
    <w:lvl w:ilvl="0" w:tplc="BA4CA2CE">
      <w:start w:val="5"/>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7446250"/>
    <w:multiLevelType w:val="hybridMultilevel"/>
    <w:tmpl w:val="D18471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FD4F1B"/>
    <w:multiLevelType w:val="hybridMultilevel"/>
    <w:tmpl w:val="2B0610EC"/>
    <w:lvl w:ilvl="0" w:tplc="6DD057A2">
      <w:numFmt w:val="bullet"/>
      <w:lvlText w:val="•"/>
      <w:lvlJc w:val="left"/>
      <w:pPr>
        <w:ind w:left="1851" w:hanging="360"/>
      </w:pPr>
      <w:rPr>
        <w:rFonts w:ascii="Arial" w:eastAsia="TTE239E428t00" w:hAnsi="Arial" w:cs="Arial" w:hint="default"/>
      </w:rPr>
    </w:lvl>
    <w:lvl w:ilvl="1" w:tplc="04130003">
      <w:start w:val="1"/>
      <w:numFmt w:val="bullet"/>
      <w:lvlText w:val="o"/>
      <w:lvlJc w:val="left"/>
      <w:pPr>
        <w:ind w:left="2571" w:hanging="360"/>
      </w:pPr>
      <w:rPr>
        <w:rFonts w:ascii="Courier New" w:hAnsi="Courier New" w:cs="Courier New" w:hint="default"/>
      </w:rPr>
    </w:lvl>
    <w:lvl w:ilvl="2" w:tplc="04130005">
      <w:start w:val="1"/>
      <w:numFmt w:val="bullet"/>
      <w:lvlText w:val=""/>
      <w:lvlJc w:val="left"/>
      <w:pPr>
        <w:ind w:left="3291" w:hanging="360"/>
      </w:pPr>
      <w:rPr>
        <w:rFonts w:ascii="Wingdings" w:hAnsi="Wingdings" w:hint="default"/>
      </w:rPr>
    </w:lvl>
    <w:lvl w:ilvl="3" w:tplc="04130001" w:tentative="1">
      <w:start w:val="1"/>
      <w:numFmt w:val="bullet"/>
      <w:lvlText w:val=""/>
      <w:lvlJc w:val="left"/>
      <w:pPr>
        <w:ind w:left="4011" w:hanging="360"/>
      </w:pPr>
      <w:rPr>
        <w:rFonts w:ascii="Symbol" w:hAnsi="Symbol" w:hint="default"/>
      </w:rPr>
    </w:lvl>
    <w:lvl w:ilvl="4" w:tplc="04130003" w:tentative="1">
      <w:start w:val="1"/>
      <w:numFmt w:val="bullet"/>
      <w:lvlText w:val="o"/>
      <w:lvlJc w:val="left"/>
      <w:pPr>
        <w:ind w:left="4731" w:hanging="360"/>
      </w:pPr>
      <w:rPr>
        <w:rFonts w:ascii="Courier New" w:hAnsi="Courier New" w:cs="Courier New" w:hint="default"/>
      </w:rPr>
    </w:lvl>
    <w:lvl w:ilvl="5" w:tplc="04130005" w:tentative="1">
      <w:start w:val="1"/>
      <w:numFmt w:val="bullet"/>
      <w:lvlText w:val=""/>
      <w:lvlJc w:val="left"/>
      <w:pPr>
        <w:ind w:left="5451" w:hanging="360"/>
      </w:pPr>
      <w:rPr>
        <w:rFonts w:ascii="Wingdings" w:hAnsi="Wingdings" w:hint="default"/>
      </w:rPr>
    </w:lvl>
    <w:lvl w:ilvl="6" w:tplc="04130001" w:tentative="1">
      <w:start w:val="1"/>
      <w:numFmt w:val="bullet"/>
      <w:lvlText w:val=""/>
      <w:lvlJc w:val="left"/>
      <w:pPr>
        <w:ind w:left="6171" w:hanging="360"/>
      </w:pPr>
      <w:rPr>
        <w:rFonts w:ascii="Symbol" w:hAnsi="Symbol" w:hint="default"/>
      </w:rPr>
    </w:lvl>
    <w:lvl w:ilvl="7" w:tplc="04130003" w:tentative="1">
      <w:start w:val="1"/>
      <w:numFmt w:val="bullet"/>
      <w:lvlText w:val="o"/>
      <w:lvlJc w:val="left"/>
      <w:pPr>
        <w:ind w:left="6891" w:hanging="360"/>
      </w:pPr>
      <w:rPr>
        <w:rFonts w:ascii="Courier New" w:hAnsi="Courier New" w:cs="Courier New" w:hint="default"/>
      </w:rPr>
    </w:lvl>
    <w:lvl w:ilvl="8" w:tplc="04130005" w:tentative="1">
      <w:start w:val="1"/>
      <w:numFmt w:val="bullet"/>
      <w:lvlText w:val=""/>
      <w:lvlJc w:val="left"/>
      <w:pPr>
        <w:ind w:left="7611" w:hanging="360"/>
      </w:pPr>
      <w:rPr>
        <w:rFonts w:ascii="Wingdings" w:hAnsi="Wingdings" w:hint="default"/>
      </w:rPr>
    </w:lvl>
  </w:abstractNum>
  <w:abstractNum w:abstractNumId="16" w15:restartNumberingAfterBreak="0">
    <w:nsid w:val="43BC4089"/>
    <w:multiLevelType w:val="hybridMultilevel"/>
    <w:tmpl w:val="7180A302"/>
    <w:lvl w:ilvl="0" w:tplc="6DD057A2">
      <w:numFmt w:val="bullet"/>
      <w:lvlText w:val="•"/>
      <w:lvlJc w:val="left"/>
      <w:pPr>
        <w:ind w:left="1428" w:hanging="360"/>
      </w:pPr>
      <w:rPr>
        <w:rFonts w:ascii="Arial" w:eastAsia="TTE239E428t00" w:hAnsi="Arial" w:cs="Aria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7" w15:restartNumberingAfterBreak="0">
    <w:nsid w:val="54C258D8"/>
    <w:multiLevelType w:val="multilevel"/>
    <w:tmpl w:val="4288B62A"/>
    <w:lvl w:ilvl="0">
      <w:start w:val="1"/>
      <w:numFmt w:val="decimal"/>
      <w:lvlText w:val="%1."/>
      <w:lvlJc w:val="left"/>
      <w:pPr>
        <w:ind w:left="720" w:hanging="360"/>
      </w:p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472" w:hanging="72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3876" w:hanging="1080"/>
      </w:pPr>
      <w:rPr>
        <w:rFonts w:hint="default"/>
      </w:rPr>
    </w:lvl>
    <w:lvl w:ilvl="8">
      <w:start w:val="1"/>
      <w:numFmt w:val="decimal"/>
      <w:isLgl/>
      <w:lvlText w:val="%1.%2.%3.%4.%5.%6.%7.%8.%9"/>
      <w:lvlJc w:val="left"/>
      <w:pPr>
        <w:ind w:left="4584" w:hanging="1440"/>
      </w:pPr>
      <w:rPr>
        <w:rFonts w:hint="default"/>
      </w:rPr>
    </w:lvl>
  </w:abstractNum>
  <w:abstractNum w:abstractNumId="18" w15:restartNumberingAfterBreak="0">
    <w:nsid w:val="72E745D6"/>
    <w:multiLevelType w:val="multilevel"/>
    <w:tmpl w:val="A7364730"/>
    <w:lvl w:ilvl="0">
      <w:start w:val="4"/>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6"/>
  </w:num>
  <w:num w:numId="16">
    <w:abstractNumId w:val="15"/>
  </w:num>
  <w:num w:numId="17">
    <w:abstractNumId w:val="18"/>
  </w:num>
  <w:num w:numId="18">
    <w:abstractNumId w:val="13"/>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CorsId" w:val="15.101140"/>
    <w:docVar w:name="mitFileNames" w:val="ThisDocument|"/>
    <w:docVar w:name="mitStyleTemplates" w:val="huisstijl|"/>
    <w:docVar w:name="mitXMLOut" w:val="&lt;?xml version=&quot;1.0&quot; encoding=&quot;UTF-8&quot; ?&gt;_x000d__x000a_&lt;MITOUTPUT&gt;&lt;Titel id=&quot;VV19642A5032755043904731207C653F03&quot; prop=&quot;subject&quot; def=&quot;&quot; dst=&quot;0&quot; changed=&quot;true&quot; &gt;VSP VERBETERING IJSSELDIJK GOUDA&lt;/Titel&gt;_x000d__x000a_&lt;Subtitel id=&quot;VV3135751A369CDF4A8F23576732B5018A&quot; prop=&quot;comments&quot; def=&quot;&quot; dst=&quot;0&quot; changed=&quot;true&quot; &gt;Spoor 1&lt;/Subtitel&gt;_x000d__x000a_&lt;Versie id=&quot;VVED39DC3294F3114286E7C2AF00B98ACC&quot; prop=&quot;&quot; def=&quot;&quot; dst=&quot;0&quot; changed=&quot;false&quot; &gt;01&lt;/Versie&gt;_x000d__x000a_&lt;Oplage id=&quot;VVA1C29AE840C008479B11EFFF0DF2AEB2&quot; prop=&quot;&quot; def=&quot;&quot; dst=&quot;0&quot; changed=&quot;false&quot; &gt;&lt;/Oplage&gt;_x000d__x000a_&lt;Datum id=&quot;VVB8DA0A633BDF674EBBABF33728BF6885&quot; prop=&quot;datum&quot; def=&quot;&quot; dst=&quot;0&quot; changed=&quot;true&quot; &gt;22 december 2015&lt;/Datum&gt;_x000d__x000a_&lt;Project id=&quot;VVD48040F2672FE043A87ABAC859586EBD&quot; prop=&quot;KNM_LST_pjt&quot; def=&quot;Provider=SQLOLEDB.1;Password=p_iwriter2014;Persist Security Info=True;User ID=iwriter;Initial Catalog=iwriter;Data Source=SRV-SQLDB01@tabellen~[dbo].[CORSA_PROJECTNRS]~[PRJ_NR],  [PRJ_OMSCHR]~~PRJ_NR&quot; dst=&quot;3&quot; changed=&quot;true&quot; &gt;92314&lt;/Project&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_x000d__x000a_&lt;ArrayOfQuestionGroup xmlns:xsi=&quot;http://www.w3.org/2001/XMLSchema-instance&quot; xmlns:xsd=&quot;http://www.w3.org/2001/XMLSchema&quot;&gt;_x000d__x000a_  &lt;QuestionGroup&gt;_x000d__x000a_    &lt;GroupID&gt;GRB0C1A05439117145B4E286B217D20FA5&lt;/GroupID&gt;_x000d__x000a_    &lt;GroupName&gt;rapport&lt;/GroupName&gt;_x000d__x000a_    &lt;GroupDescription&gt;Rapport&lt;/GroupDescription&gt;_x000d__x000a_    &lt;GroupIndex&gt;1&lt;/GroupIndex&gt;_x000d__x000a_    &lt;GroupFields&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onderwerp&lt;/FieldDocProp&gt;_x000d__x000a_        &lt;FieldEmptyDate&gt;false&lt;/FieldEmptyDate&gt;_x000d__x000a_        &lt;FieldDefault xsi:type=&quot;xsd:string&quot; /&gt;_x000d__x000a_        &lt;FieldFormat&gt;Hoofdletter&lt;/FieldFormat&gt;_x000d__x000a_        &lt;FieldDataType&gt;0&lt;/FieldDataType&gt;_x000d__x000a_        &lt;FieldTip /&gt;_x000d__x000a_        &lt;FieldPrompt&gt;Titel&lt;/FieldPrompt&gt;_x000d__x000a_        &lt;FieldIndex&gt;2&lt;/FieldIndex&gt;_x000d__x000a_        &lt;FieldDescription&gt;Selecteer een onderwerp of vul deze zelf in (max. 52 posities) Meer tekst kan (ook) geplaatst worden in de subtitel&lt;/FieldDescription&gt;_x000d__x000a_        &lt;FieldName&gt;Titel&lt;/FieldName&gt;_x000d__x000a_        &lt;FieldID&gt;VV19642A5032755043904731207C653F03&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inhoud&lt;/FieldDocProp&gt;_x000d__x000a_        &lt;FieldEmptyDate&gt;false&lt;/FieldEmptyDate&gt;_x000d__x000a_        &lt;FieldDefault xsi:type=&quot;xsd:string&quot; /&gt;_x000d__x000a_        &lt;FieldFormat&gt;geen&lt;/FieldFormat&gt;_x000d__x000a_        &lt;FieldDataType&gt;0&lt;/FieldDataType&gt;_x000d__x000a_        &lt;FieldTip /&gt;_x000d__x000a_        &lt;FieldPrompt&gt;Subtitel&lt;/FieldPrompt&gt;_x000d__x000a_        &lt;FieldIndex&gt;3&lt;/FieldIndex&gt;_x000d__x000a_        &lt;FieldDescription&gt;Nadere omschrijving van het rapport&lt;/FieldDescription&gt;_x000d__x000a_        &lt;FieldName&gt;Subtitel&lt;/FieldName&gt;_x000d__x000a_        &lt;FieldID&gt;VV3135751A369CDF4A8F23576732B5018A&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gt;datum&lt;/FieldDocProp&gt;_x000d__x000a_        &lt;FieldEmptyDate&gt;false&lt;/FieldEmptyDate&gt;_x000d__x000a_        &lt;FieldDefault xsi:type=&quot;xsd:string&quot; /&gt;_x000d__x000a_        &lt;FieldFormat&gt;d MMMM yyyy&lt;/FieldFormat&gt;_x000d__x000a_        &lt;FieldDataType&gt;2&lt;/FieldDataType&gt;_x000d__x000a_        &lt;FieldTip /&gt;_x000d__x000a_        &lt;FieldPrompt&gt;Datum&lt;/FieldPrompt&gt;_x000d__x000a_        &lt;FieldIndex&gt;4&lt;/FieldIndex&gt;_x000d__x000a_        &lt;FieldDescription /&gt;_x000d__x000a_        &lt;FieldName&gt;Datum&lt;/FieldName&gt;_x000d__x000a_        &lt;FieldID&gt;VVB8DA0A633BDF674EBBABF33728BF6885&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Versie&lt;/FieldPrompt&gt;_x000d__x000a_        &lt;FieldIndex&gt;5&lt;/FieldIndex&gt;_x000d__x000a_        &lt;FieldDescription /&gt;_x000d__x000a_        &lt;FieldName&gt;Versie&lt;/FieldName&gt;_x000d__x000a_        &lt;FieldID&gt;VVED39DC3294F3114286E7C2AF00B98ACC&lt;/FieldID&gt;_x000d__x000a_        &lt;FieldXpath /&gt;_x000d__x000a_        &lt;FieldLinkedProp /&gt;_x000d__x000a_      &lt;/QuestionField&gt;_x000d__x000a_      &lt;QuestionField&gt;_x000d__x000a_        &lt;FieldListSettings&gt;_x000d__x000a_          &lt;DisplayDirection&gt;Vertical&lt;/DisplayDirection&gt;_x000d__x000a_        &lt;/FieldListSettings&gt;_x000d__x000a_        &lt;FieldValues /&gt;_x000d__x000a_        &lt;FieldMerge&gt;false&lt;/FieldMerge&gt;_x000d__x000a_        &lt;FieldParent&gt;GRB0C1A05439117145B4E286B217D20FA5&lt;/FieldParent&gt;_x000d__x000a_        &lt;FieldRun&gt;0&lt;/FieldRun&gt;_x000d__x000a_        &lt;FieldDataSource&gt;0&lt;/FieldDataSource&gt;_x000d__x000a_        &lt;FieldList&gt;0&lt;/FieldList&gt;_x000d__x000a_        &lt;FieldRequired&gt;0&lt;/FieldRequired&gt;_x000d__x000a_        &lt;FieldLen&gt;-1&lt;/FieldLen&gt;_x000d__x000a_        &lt;FieldHelp /&gt;_x000d__x000a_        &lt;FieldDocProp /&gt;_x000d__x000a_        &lt;FieldEmptyDate&gt;false&lt;/FieldEmptyDate&gt;_x000d__x000a_        &lt;FieldDefault xsi:type=&quot;xsd:string&quot; /&gt;_x000d__x000a_        &lt;FieldFormat&gt;geen&lt;/FieldFormat&gt;_x000d__x000a_        &lt;FieldDataType&gt;0&lt;/FieldDataType&gt;_x000d__x000a_        &lt;FieldTip /&gt;_x000d__x000a_        &lt;FieldPrompt&gt;Oplage&lt;/FieldPrompt&gt;_x000d__x000a_        &lt;FieldIndex&gt;6&lt;/FieldIndex&gt;_x000d__x000a_        &lt;FieldDescription&gt;Geef hier het aantal exemplaren op, dat van dit rapport gedrukt wordt&lt;/FieldDescription&gt;_x000d__x000a_        &lt;FieldName&gt;Oplage&lt;/FieldName&gt;_x000d__x000a_        &lt;FieldID&gt;VVA1C29AE840C008479B11EFFF0DF2AEB2&lt;/FieldID&gt;_x000d__x000a_        &lt;FieldXpath /&gt;_x000d__x000a_        &lt;FieldLinkedProp /&gt;_x000d__x000a_      &lt;/QuestionField&gt;_x000d__x000a_      &lt;QuestionField&gt;_x000d__x000a_        &lt;FieldValues /&gt;_x000d__x000a_        &lt;FieldMerge&gt;false&lt;/FieldMerge&gt;_x000d__x000a_        &lt;FieldParent&gt;GRB0C1A05439117145B4E286B217D20FA5&lt;/FieldParent&gt;_x000d__x000a_        &lt;FieldRun&gt;0&lt;/FieldRun&gt;_x000d__x000a_        &lt;FieldDataSource&gt;3&lt;/FieldDataSource&gt;_x000d__x000a_        &lt;FieldList&gt;0&lt;/FieldList&gt;_x000d__x000a_        &lt;FieldRequired&gt;0&lt;/FieldRequired&gt;_x000d__x000a_        &lt;FieldLen&gt;-1&lt;/FieldLen&gt;_x000d__x000a_        &lt;FieldHelp /&gt;_x000d__x000a_        &lt;FieldDocProp&gt;KNM_LST_pjt&lt;/FieldDocProp&gt;_x000d__x000a_        &lt;FieldEmptyDate&gt;false&lt;/FieldEmptyDate&gt;_x000d__x000a_        &lt;FieldDefault xsi:type=&quot;xsd:string&quot;&gt;Provider=SQLOLEDB.1;Password=p_iwriter2014;Persist Security Info=True;User ID=iwriter;Initial Catalog=iwriter;Data Source=SRV-SQLDB01@tabellen~[dbo].[CORSA_PROJECTNRS]~[PRJ_NR],  [PRJ_OMSCHR]~~PRJ_NR&lt;/FieldDefault&gt;_x000d__x000a_        &lt;FieldFormat&gt;geen&lt;/FieldFormat&gt;_x000d__x000a_        &lt;FieldDataType&gt;0&lt;/FieldDataType&gt;_x000d__x000a_        &lt;FieldTip&gt;formaat: 99999&lt;/FieldTip&gt;_x000d__x000a_        &lt;FieldPrompt&gt;Projectnummer&lt;/FieldPrompt&gt;_x000d__x000a_        &lt;FieldIndex&gt;7&lt;/FieldIndex&gt;_x000d__x000a_        &lt;FieldDescription&gt;selecteer -indien van toepassing- het EPM-projectnummer&lt;/FieldDescription&gt;_x000d__x000a_        &lt;FieldName&gt;Project&lt;/FieldName&gt;_x000d__x000a_        &lt;FieldID&gt;VVD48040F2672FE043A87ABAC859586EBD&lt;/FieldID&gt;_x000d__x000a_        &lt;FieldXpath /&gt;_x000d__x000a_        &lt;FieldLinkedProp /&gt;_x000d__x000a_      &lt;/QuestionField&gt;_x000d__x000a_    &lt;/GroupFields&gt;_x000d__x000a_  &lt;/QuestionGroup&gt;_x000d__x000a_&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humbnailPath" w:val="C:\Users\Mschreurs\AppData\Local\Temp\tmp63DC.png"/>
  </w:docVars>
  <w:rsids>
    <w:rsidRoot w:val="00BB68D6"/>
    <w:rsid w:val="00005A40"/>
    <w:rsid w:val="00015B38"/>
    <w:rsid w:val="000240FC"/>
    <w:rsid w:val="0004389D"/>
    <w:rsid w:val="00046504"/>
    <w:rsid w:val="0006223E"/>
    <w:rsid w:val="000639FC"/>
    <w:rsid w:val="00066B4C"/>
    <w:rsid w:val="000A5D3A"/>
    <w:rsid w:val="000C2B01"/>
    <w:rsid w:val="000C60D6"/>
    <w:rsid w:val="000D7E64"/>
    <w:rsid w:val="000F1BE3"/>
    <w:rsid w:val="00105DBF"/>
    <w:rsid w:val="001170E6"/>
    <w:rsid w:val="00120728"/>
    <w:rsid w:val="0015448D"/>
    <w:rsid w:val="001549D9"/>
    <w:rsid w:val="00157879"/>
    <w:rsid w:val="00157CDC"/>
    <w:rsid w:val="00164339"/>
    <w:rsid w:val="00166EE4"/>
    <w:rsid w:val="00172B0C"/>
    <w:rsid w:val="00173F40"/>
    <w:rsid w:val="00187171"/>
    <w:rsid w:val="00194616"/>
    <w:rsid w:val="00194714"/>
    <w:rsid w:val="001D26A5"/>
    <w:rsid w:val="001F5D94"/>
    <w:rsid w:val="002011A1"/>
    <w:rsid w:val="00217B9E"/>
    <w:rsid w:val="002368BA"/>
    <w:rsid w:val="00241B14"/>
    <w:rsid w:val="00277848"/>
    <w:rsid w:val="00291569"/>
    <w:rsid w:val="00296CA7"/>
    <w:rsid w:val="002A72F3"/>
    <w:rsid w:val="002B6F59"/>
    <w:rsid w:val="002C6FF5"/>
    <w:rsid w:val="00317170"/>
    <w:rsid w:val="003326D2"/>
    <w:rsid w:val="003430A7"/>
    <w:rsid w:val="00343BD5"/>
    <w:rsid w:val="00392D82"/>
    <w:rsid w:val="003A5759"/>
    <w:rsid w:val="003B1354"/>
    <w:rsid w:val="003B2DE8"/>
    <w:rsid w:val="003F2CE2"/>
    <w:rsid w:val="00437F42"/>
    <w:rsid w:val="004A17B3"/>
    <w:rsid w:val="004F15D2"/>
    <w:rsid w:val="004F6F53"/>
    <w:rsid w:val="00525CBB"/>
    <w:rsid w:val="005615A0"/>
    <w:rsid w:val="0057018A"/>
    <w:rsid w:val="00570977"/>
    <w:rsid w:val="00572E57"/>
    <w:rsid w:val="00595C08"/>
    <w:rsid w:val="005A2639"/>
    <w:rsid w:val="005A6A45"/>
    <w:rsid w:val="005D072B"/>
    <w:rsid w:val="005E15F5"/>
    <w:rsid w:val="005E38EA"/>
    <w:rsid w:val="0060351E"/>
    <w:rsid w:val="00603EA1"/>
    <w:rsid w:val="0060799A"/>
    <w:rsid w:val="006144B1"/>
    <w:rsid w:val="0064071F"/>
    <w:rsid w:val="00651BF8"/>
    <w:rsid w:val="006771BC"/>
    <w:rsid w:val="006B2752"/>
    <w:rsid w:val="006E5846"/>
    <w:rsid w:val="006F64B0"/>
    <w:rsid w:val="00722CFF"/>
    <w:rsid w:val="00723C5F"/>
    <w:rsid w:val="00736F41"/>
    <w:rsid w:val="0076390F"/>
    <w:rsid w:val="00771775"/>
    <w:rsid w:val="00797B37"/>
    <w:rsid w:val="007B3CD2"/>
    <w:rsid w:val="007B4864"/>
    <w:rsid w:val="007C65B1"/>
    <w:rsid w:val="007E5A01"/>
    <w:rsid w:val="007E5F50"/>
    <w:rsid w:val="00806C7A"/>
    <w:rsid w:val="00816F5B"/>
    <w:rsid w:val="008555EA"/>
    <w:rsid w:val="0086278B"/>
    <w:rsid w:val="00864157"/>
    <w:rsid w:val="0088497D"/>
    <w:rsid w:val="00887E78"/>
    <w:rsid w:val="008B0403"/>
    <w:rsid w:val="008B117A"/>
    <w:rsid w:val="00915B0F"/>
    <w:rsid w:val="0094563E"/>
    <w:rsid w:val="009C6F8A"/>
    <w:rsid w:val="009D5429"/>
    <w:rsid w:val="009E05FE"/>
    <w:rsid w:val="00A16E03"/>
    <w:rsid w:val="00A2313C"/>
    <w:rsid w:val="00A63DFF"/>
    <w:rsid w:val="00AA1602"/>
    <w:rsid w:val="00AB6350"/>
    <w:rsid w:val="00AB7632"/>
    <w:rsid w:val="00AE2E1C"/>
    <w:rsid w:val="00AE369E"/>
    <w:rsid w:val="00AE72A7"/>
    <w:rsid w:val="00AF27D8"/>
    <w:rsid w:val="00B000BB"/>
    <w:rsid w:val="00B06A5F"/>
    <w:rsid w:val="00B105D8"/>
    <w:rsid w:val="00B11752"/>
    <w:rsid w:val="00B23EC3"/>
    <w:rsid w:val="00BA6438"/>
    <w:rsid w:val="00BA7EFA"/>
    <w:rsid w:val="00BB68D6"/>
    <w:rsid w:val="00BD12F2"/>
    <w:rsid w:val="00C01BD2"/>
    <w:rsid w:val="00C05FEE"/>
    <w:rsid w:val="00C17421"/>
    <w:rsid w:val="00C227A2"/>
    <w:rsid w:val="00C23B6B"/>
    <w:rsid w:val="00C45DB7"/>
    <w:rsid w:val="00C649BD"/>
    <w:rsid w:val="00CB45A8"/>
    <w:rsid w:val="00CD2A55"/>
    <w:rsid w:val="00D0457D"/>
    <w:rsid w:val="00D41639"/>
    <w:rsid w:val="00D515F1"/>
    <w:rsid w:val="00D6307B"/>
    <w:rsid w:val="00D75999"/>
    <w:rsid w:val="00D804FB"/>
    <w:rsid w:val="00DC236D"/>
    <w:rsid w:val="00DF20BD"/>
    <w:rsid w:val="00E02883"/>
    <w:rsid w:val="00E07D3A"/>
    <w:rsid w:val="00E12D3D"/>
    <w:rsid w:val="00E22B84"/>
    <w:rsid w:val="00E675A1"/>
    <w:rsid w:val="00E8481A"/>
    <w:rsid w:val="00ED0258"/>
    <w:rsid w:val="00EE3FD6"/>
    <w:rsid w:val="00EE5629"/>
    <w:rsid w:val="00EF51D0"/>
    <w:rsid w:val="00EF588A"/>
    <w:rsid w:val="00F17342"/>
    <w:rsid w:val="00F65CAA"/>
    <w:rsid w:val="00F700FF"/>
    <w:rsid w:val="00F930B6"/>
    <w:rsid w:val="00F94D26"/>
    <w:rsid w:val="00FB2658"/>
    <w:rsid w:val="00FB4E56"/>
    <w:rsid w:val="00FC42E8"/>
    <w:rsid w:val="00FC694E"/>
    <w:rsid w:val="00FF02B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02EB4C2"/>
  <w15:docId w15:val="{7A5839B3-4540-48C8-AF66-10B624DC1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lang w:val="nl"/>
    </w:rPr>
  </w:style>
  <w:style w:type="paragraph" w:styleId="Kop1">
    <w:name w:val="heading 1"/>
    <w:basedOn w:val="Standaard"/>
    <w:next w:val="Standaard"/>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qFormat/>
    <w:rsid w:val="0086278B"/>
    <w:pPr>
      <w:pageBreakBefore w:val="0"/>
      <w:numPr>
        <w:ilvl w:val="1"/>
      </w:numPr>
      <w:spacing w:before="240" w:after="120"/>
      <w:outlineLvl w:val="1"/>
    </w:pPr>
  </w:style>
  <w:style w:type="paragraph" w:styleId="Kop3">
    <w:name w:val="heading 3"/>
    <w:basedOn w:val="Kop2"/>
    <w:next w:val="Standaard"/>
    <w:qFormat/>
    <w:rsid w:val="0086278B"/>
    <w:pPr>
      <w:numPr>
        <w:ilvl w:val="2"/>
      </w:numPr>
      <w:outlineLvl w:val="2"/>
    </w:pPr>
    <w:rPr>
      <w:b w:val="0"/>
      <w:spacing w:val="-2"/>
      <w:lang w:val="nl-NL"/>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character" w:customStyle="1" w:styleId="VoettekstChar">
    <w:name w:val="Voettekst Char"/>
    <w:basedOn w:val="Standaardalinea-lettertype"/>
    <w:link w:val="Voettekst"/>
    <w:uiPriority w:val="99"/>
    <w:rsid w:val="000A5D3A"/>
    <w:rPr>
      <w:rFonts w:ascii="Verdana" w:hAnsi="Verdana"/>
      <w:lang w:val="nl"/>
    </w:r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semiHidden/>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paragraph" w:styleId="Geenafstand">
    <w:name w:val="No Spacing"/>
    <w:uiPriority w:val="1"/>
    <w:qFormat/>
    <w:rsid w:val="007E5A01"/>
    <w:rPr>
      <w:rFonts w:asciiTheme="minorHAnsi" w:eastAsiaTheme="minorHAnsi" w:hAnsiTheme="minorHAnsi" w:cstheme="minorBidi"/>
      <w:sz w:val="22"/>
      <w:szCs w:val="22"/>
      <w:lang w:eastAsia="en-US"/>
    </w:rPr>
  </w:style>
  <w:style w:type="paragraph" w:styleId="Lijstalinea">
    <w:name w:val="List Paragraph"/>
    <w:basedOn w:val="Standaard"/>
    <w:uiPriority w:val="34"/>
    <w:qFormat/>
    <w:rsid w:val="007E5A01"/>
    <w:pPr>
      <w:tabs>
        <w:tab w:val="clear" w:pos="-1440"/>
        <w:tab w:val="clear" w:pos="-720"/>
        <w:tab w:val="clear" w:pos="0"/>
        <w:tab w:val="clear" w:pos="380"/>
      </w:tabs>
      <w:spacing w:after="160" w:line="259" w:lineRule="auto"/>
      <w:ind w:left="720"/>
      <w:contextualSpacing/>
    </w:pPr>
    <w:rPr>
      <w:rFonts w:asciiTheme="minorHAnsi" w:eastAsiaTheme="minorHAnsi" w:hAnsiTheme="minorHAnsi" w:cstheme="minorBidi"/>
      <w:sz w:val="22"/>
      <w:szCs w:val="22"/>
      <w:lang w:val="nl-NL" w:eastAsia="en-US"/>
    </w:rPr>
  </w:style>
  <w:style w:type="character" w:styleId="Verwijzingopmerking">
    <w:name w:val="annotation reference"/>
    <w:basedOn w:val="Standaardalinea-lettertype"/>
    <w:rsid w:val="00A63DFF"/>
    <w:rPr>
      <w:sz w:val="16"/>
      <w:szCs w:val="16"/>
    </w:rPr>
  </w:style>
  <w:style w:type="paragraph" w:styleId="Tekstopmerking">
    <w:name w:val="annotation text"/>
    <w:basedOn w:val="Standaard"/>
    <w:link w:val="TekstopmerkingChar"/>
    <w:rsid w:val="00A63DFF"/>
  </w:style>
  <w:style w:type="character" w:customStyle="1" w:styleId="TekstopmerkingChar">
    <w:name w:val="Tekst opmerking Char"/>
    <w:basedOn w:val="Standaardalinea-lettertype"/>
    <w:link w:val="Tekstopmerking"/>
    <w:rsid w:val="00A63DFF"/>
    <w:rPr>
      <w:rFonts w:ascii="Verdana" w:hAnsi="Verdana"/>
      <w:lang w:val="nl"/>
    </w:rPr>
  </w:style>
  <w:style w:type="paragraph" w:styleId="Onderwerpvanopmerking">
    <w:name w:val="annotation subject"/>
    <w:basedOn w:val="Tekstopmerking"/>
    <w:next w:val="Tekstopmerking"/>
    <w:link w:val="OnderwerpvanopmerkingChar"/>
    <w:rsid w:val="00A63DFF"/>
    <w:rPr>
      <w:b/>
      <w:bCs/>
    </w:rPr>
  </w:style>
  <w:style w:type="character" w:customStyle="1" w:styleId="OnderwerpvanopmerkingChar">
    <w:name w:val="Onderwerp van opmerking Char"/>
    <w:basedOn w:val="TekstopmerkingChar"/>
    <w:link w:val="Onderwerpvanopmerking"/>
    <w:rsid w:val="00A63DFF"/>
    <w:rPr>
      <w:rFonts w:ascii="Verdana" w:hAnsi="Verdana"/>
      <w:b/>
      <w:bCs/>
      <w:lang w:val="nl"/>
    </w:rPr>
  </w:style>
  <w:style w:type="character" w:customStyle="1" w:styleId="KoptekstChar">
    <w:name w:val="Koptekst Char"/>
    <w:basedOn w:val="Standaardalinea-lettertype"/>
    <w:link w:val="Koptekst"/>
    <w:uiPriority w:val="99"/>
    <w:rsid w:val="003B1354"/>
    <w:rPr>
      <w:rFonts w:ascii="Verdana" w:hAnsi="Verdana"/>
      <w:sz w:val="18"/>
      <w:lang w:val="nl"/>
    </w:rPr>
  </w:style>
  <w:style w:type="table" w:customStyle="1" w:styleId="Tabelraster1">
    <w:name w:val="Tabelraster1"/>
    <w:basedOn w:val="Standaardtabel"/>
    <w:next w:val="Tabelraster"/>
    <w:uiPriority w:val="59"/>
    <w:rsid w:val="00105DBF"/>
    <w:rPr>
      <w:rFonts w:ascii="Arial" w:eastAsia="Verdana"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297691">
      <w:bodyDiv w:val="1"/>
      <w:marLeft w:val="0"/>
      <w:marRight w:val="0"/>
      <w:marTop w:val="0"/>
      <w:marBottom w:val="0"/>
      <w:divBdr>
        <w:top w:val="none" w:sz="0" w:space="0" w:color="auto"/>
        <w:left w:val="none" w:sz="0" w:space="0" w:color="auto"/>
        <w:bottom w:val="none" w:sz="0" w:space="0" w:color="auto"/>
        <w:right w:val="none" w:sz="0" w:space="0" w:color="auto"/>
      </w:divBdr>
    </w:div>
    <w:div w:id="507407656">
      <w:bodyDiv w:val="1"/>
      <w:marLeft w:val="0"/>
      <w:marRight w:val="0"/>
      <w:marTop w:val="0"/>
      <w:marBottom w:val="0"/>
      <w:divBdr>
        <w:top w:val="none" w:sz="0" w:space="0" w:color="auto"/>
        <w:left w:val="none" w:sz="0" w:space="0" w:color="auto"/>
        <w:bottom w:val="none" w:sz="0" w:space="0" w:color="auto"/>
        <w:right w:val="none" w:sz="0" w:space="0" w:color="auto"/>
      </w:divBdr>
    </w:div>
    <w:div w:id="594241660">
      <w:bodyDiv w:val="1"/>
      <w:marLeft w:val="0"/>
      <w:marRight w:val="0"/>
      <w:marTop w:val="0"/>
      <w:marBottom w:val="0"/>
      <w:divBdr>
        <w:top w:val="none" w:sz="0" w:space="0" w:color="auto"/>
        <w:left w:val="none" w:sz="0" w:space="0" w:color="auto"/>
        <w:bottom w:val="none" w:sz="0" w:space="0" w:color="auto"/>
        <w:right w:val="none" w:sz="0" w:space="0" w:color="auto"/>
      </w:divBdr>
    </w:div>
    <w:div w:id="659381775">
      <w:bodyDiv w:val="1"/>
      <w:marLeft w:val="0"/>
      <w:marRight w:val="0"/>
      <w:marTop w:val="0"/>
      <w:marBottom w:val="0"/>
      <w:divBdr>
        <w:top w:val="none" w:sz="0" w:space="0" w:color="auto"/>
        <w:left w:val="none" w:sz="0" w:space="0" w:color="auto"/>
        <w:bottom w:val="none" w:sz="0" w:space="0" w:color="auto"/>
        <w:right w:val="none" w:sz="0" w:space="0" w:color="auto"/>
      </w:divBdr>
    </w:div>
    <w:div w:id="1010257754">
      <w:bodyDiv w:val="1"/>
      <w:marLeft w:val="0"/>
      <w:marRight w:val="0"/>
      <w:marTop w:val="0"/>
      <w:marBottom w:val="0"/>
      <w:divBdr>
        <w:top w:val="none" w:sz="0" w:space="0" w:color="auto"/>
        <w:left w:val="none" w:sz="0" w:space="0" w:color="auto"/>
        <w:bottom w:val="none" w:sz="0" w:space="0" w:color="auto"/>
        <w:right w:val="none" w:sz="0" w:space="0" w:color="auto"/>
      </w:divBdr>
    </w:div>
    <w:div w:id="1042048644">
      <w:bodyDiv w:val="1"/>
      <w:marLeft w:val="0"/>
      <w:marRight w:val="0"/>
      <w:marTop w:val="0"/>
      <w:marBottom w:val="0"/>
      <w:divBdr>
        <w:top w:val="none" w:sz="0" w:space="0" w:color="auto"/>
        <w:left w:val="none" w:sz="0" w:space="0" w:color="auto"/>
        <w:bottom w:val="none" w:sz="0" w:space="0" w:color="auto"/>
        <w:right w:val="none" w:sz="0" w:space="0" w:color="auto"/>
      </w:divBdr>
    </w:div>
    <w:div w:id="1325204377">
      <w:bodyDiv w:val="1"/>
      <w:marLeft w:val="0"/>
      <w:marRight w:val="0"/>
      <w:marTop w:val="0"/>
      <w:marBottom w:val="0"/>
      <w:divBdr>
        <w:top w:val="none" w:sz="0" w:space="0" w:color="auto"/>
        <w:left w:val="none" w:sz="0" w:space="0" w:color="auto"/>
        <w:bottom w:val="none" w:sz="0" w:space="0" w:color="auto"/>
        <w:right w:val="none" w:sz="0" w:space="0" w:color="auto"/>
      </w:divBdr>
    </w:div>
    <w:div w:id="1835142519">
      <w:bodyDiv w:val="1"/>
      <w:marLeft w:val="0"/>
      <w:marRight w:val="0"/>
      <w:marTop w:val="0"/>
      <w:marBottom w:val="0"/>
      <w:divBdr>
        <w:top w:val="none" w:sz="0" w:space="0" w:color="auto"/>
        <w:left w:val="none" w:sz="0" w:space="0" w:color="auto"/>
        <w:bottom w:val="none" w:sz="0" w:space="0" w:color="auto"/>
        <w:right w:val="none" w:sz="0" w:space="0" w:color="auto"/>
      </w:divBdr>
    </w:div>
    <w:div w:id="21030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826D9-D1EB-407B-A17D-0AB9729DA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50</TotalTime>
  <Pages>7</Pages>
  <Words>1139</Words>
  <Characters>7179</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VSP VERBETERING IJSSELDIJK GOUDA</dc:subject>
  <dc:creator>Pauline Ruijgers</dc:creator>
  <dc:description>Spoor 1</dc:description>
  <cp:lastModifiedBy>Westdijk, Serge</cp:lastModifiedBy>
  <cp:revision>10</cp:revision>
  <cp:lastPrinted>2016-05-03T11:40:00Z</cp:lastPrinted>
  <dcterms:created xsi:type="dcterms:W3CDTF">2020-10-30T16:14:00Z</dcterms:created>
  <dcterms:modified xsi:type="dcterms:W3CDTF">2021-02-23T09:51:00Z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22/12/2015</vt:lpwstr>
  </property>
  <property fmtid="{D5CDD505-2E9C-101B-9397-08002B2CF9AE}" pid="3" name="KNM_LST_pjt">
    <vt:lpwstr>92314</vt:lpwstr>
  </property>
  <property fmtid="{D5CDD505-2E9C-101B-9397-08002B2CF9AE}" pid="4" name="FileDescription">
    <vt:lpwstr/>
  </property>
</Properties>
</file>